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8B108" w14:textId="20DDAF39" w:rsidR="004A5BED" w:rsidRPr="0023192D" w:rsidRDefault="00A4784C" w:rsidP="00874DE1">
      <w:pPr>
        <w:pStyle w:val="NoSpacing"/>
        <w:jc w:val="center"/>
        <w:rPr>
          <w:rFonts w:ascii="Times New Roman" w:hAnsi="Times New Roman" w:cs="Times New Roman"/>
          <w:b/>
          <w:sz w:val="24"/>
          <w:szCs w:val="24"/>
        </w:rPr>
      </w:pPr>
      <w:r w:rsidRPr="0023192D">
        <w:rPr>
          <w:rFonts w:ascii="Times New Roman" w:hAnsi="Times New Roman" w:cs="Times New Roman"/>
          <w:noProof/>
        </w:rPr>
        <w:drawing>
          <wp:inline distT="0" distB="0" distL="0" distR="0" wp14:anchorId="7397EA48" wp14:editId="2603BE6C">
            <wp:extent cx="1135901" cy="1033670"/>
            <wp:effectExtent l="0" t="0" r="7620" b="0"/>
            <wp:docPr id="11384890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5300" cy="1042223"/>
                    </a:xfrm>
                    <a:prstGeom prst="rect">
                      <a:avLst/>
                    </a:prstGeom>
                    <a:noFill/>
                  </pic:spPr>
                </pic:pic>
              </a:graphicData>
            </a:graphic>
          </wp:inline>
        </w:drawing>
      </w:r>
    </w:p>
    <w:p w14:paraId="12487197" w14:textId="77777777" w:rsidR="00A4784C" w:rsidRPr="0023192D" w:rsidRDefault="00A4784C" w:rsidP="00874DE1">
      <w:pPr>
        <w:pStyle w:val="NoSpacing"/>
        <w:jc w:val="center"/>
        <w:rPr>
          <w:rFonts w:ascii="Times New Roman" w:hAnsi="Times New Roman" w:cs="Times New Roman"/>
          <w:b/>
          <w:sz w:val="24"/>
          <w:szCs w:val="24"/>
        </w:rPr>
      </w:pPr>
    </w:p>
    <w:p w14:paraId="236D6C69" w14:textId="69031B07" w:rsidR="00847233" w:rsidRPr="0023192D" w:rsidRDefault="00847233" w:rsidP="0023192D">
      <w:pPr>
        <w:pStyle w:val="Header"/>
        <w:jc w:val="center"/>
        <w:rPr>
          <w:rFonts w:ascii="Times New Roman" w:hAnsi="Times New Roman" w:cs="Times New Roman"/>
          <w:b/>
          <w:bCs/>
          <w:sz w:val="32"/>
          <w:szCs w:val="32"/>
        </w:rPr>
      </w:pPr>
      <w:r w:rsidRPr="0023192D">
        <w:rPr>
          <w:rFonts w:ascii="Times New Roman" w:hAnsi="Times New Roman" w:cs="Times New Roman"/>
          <w:b/>
          <w:bCs/>
          <w:sz w:val="32"/>
          <w:szCs w:val="32"/>
        </w:rPr>
        <w:t>MILLENNIUM CHALLENGE</w:t>
      </w:r>
      <w:r w:rsidR="0023192D">
        <w:rPr>
          <w:rFonts w:ascii="Times New Roman" w:hAnsi="Times New Roman" w:cs="Times New Roman"/>
          <w:b/>
          <w:bCs/>
          <w:sz w:val="32"/>
          <w:szCs w:val="32"/>
        </w:rPr>
        <w:t xml:space="preserve"> </w:t>
      </w:r>
      <w:r w:rsidRPr="0023192D">
        <w:rPr>
          <w:rFonts w:ascii="Times New Roman" w:hAnsi="Times New Roman" w:cs="Times New Roman"/>
          <w:b/>
          <w:bCs/>
          <w:sz w:val="32"/>
          <w:szCs w:val="32"/>
        </w:rPr>
        <w:t>ACCOUNT</w:t>
      </w:r>
      <w:r w:rsidR="00F5213A">
        <w:rPr>
          <w:rFonts w:ascii="Times New Roman" w:hAnsi="Times New Roman" w:cs="Times New Roman"/>
          <w:b/>
          <w:bCs/>
          <w:sz w:val="32"/>
          <w:szCs w:val="32"/>
        </w:rPr>
        <w:t>-</w:t>
      </w:r>
      <w:r w:rsidRPr="0023192D">
        <w:rPr>
          <w:rFonts w:ascii="Times New Roman" w:hAnsi="Times New Roman" w:cs="Times New Roman"/>
          <w:b/>
          <w:bCs/>
          <w:sz w:val="32"/>
          <w:szCs w:val="32"/>
        </w:rPr>
        <w:t>BELIZE</w:t>
      </w:r>
    </w:p>
    <w:p w14:paraId="5A08534F" w14:textId="77777777" w:rsidR="00A4784C" w:rsidRPr="0023192D" w:rsidRDefault="00A4784C" w:rsidP="00874DE1">
      <w:pPr>
        <w:pStyle w:val="NoSpacing"/>
        <w:jc w:val="center"/>
        <w:rPr>
          <w:rFonts w:ascii="Times New Roman" w:hAnsi="Times New Roman" w:cs="Times New Roman"/>
          <w:b/>
          <w:sz w:val="24"/>
          <w:szCs w:val="24"/>
        </w:rPr>
      </w:pPr>
    </w:p>
    <w:p w14:paraId="5C9B3578" w14:textId="3168FCF5" w:rsidR="008E0B48" w:rsidRPr="0023192D" w:rsidRDefault="00937761" w:rsidP="00874DE1">
      <w:pPr>
        <w:pStyle w:val="NoSpacing"/>
        <w:jc w:val="center"/>
        <w:rPr>
          <w:rFonts w:ascii="Times New Roman" w:hAnsi="Times New Roman" w:cs="Times New Roman"/>
          <w:b/>
          <w:sz w:val="28"/>
          <w:szCs w:val="28"/>
        </w:rPr>
      </w:pPr>
      <w:r w:rsidRPr="0023192D">
        <w:rPr>
          <w:rFonts w:ascii="Times New Roman" w:hAnsi="Times New Roman" w:cs="Times New Roman"/>
          <w:b/>
          <w:sz w:val="28"/>
          <w:szCs w:val="28"/>
        </w:rPr>
        <w:t>SPECIFIC PROCUREMENT NOTICE (SPN)</w:t>
      </w:r>
    </w:p>
    <w:tbl>
      <w:tblPr>
        <w:tblStyle w:val="TableGrid"/>
        <w:tblW w:w="0" w:type="auto"/>
        <w:tblBorders>
          <w:top w:val="single" w:sz="4" w:space="0" w:color="002664"/>
          <w:left w:val="single" w:sz="4" w:space="0" w:color="002664"/>
          <w:bottom w:val="single" w:sz="4" w:space="0" w:color="002664"/>
          <w:right w:val="single" w:sz="4" w:space="0" w:color="002664"/>
          <w:insideH w:val="single" w:sz="4" w:space="0" w:color="002664"/>
          <w:insideV w:val="single" w:sz="4" w:space="0" w:color="002664"/>
        </w:tblBorders>
        <w:tblLook w:val="04A0" w:firstRow="1" w:lastRow="0" w:firstColumn="1" w:lastColumn="0" w:noHBand="0" w:noVBand="1"/>
      </w:tblPr>
      <w:tblGrid>
        <w:gridCol w:w="3505"/>
        <w:gridCol w:w="5845"/>
      </w:tblGrid>
      <w:tr w:rsidR="00821EEA" w:rsidRPr="0023192D" w14:paraId="410054DB" w14:textId="77777777" w:rsidTr="009A55C9">
        <w:tc>
          <w:tcPr>
            <w:tcW w:w="3505" w:type="dxa"/>
            <w:tcMar>
              <w:top w:w="86" w:type="dxa"/>
              <w:left w:w="115" w:type="dxa"/>
              <w:bottom w:w="86" w:type="dxa"/>
              <w:right w:w="115" w:type="dxa"/>
            </w:tcMar>
            <w:vAlign w:val="center"/>
          </w:tcPr>
          <w:p w14:paraId="0160CA1F" w14:textId="2B3AB7EA" w:rsidR="00821EEA" w:rsidRPr="0023192D" w:rsidRDefault="00821EEA">
            <w:pPr>
              <w:rPr>
                <w:rFonts w:ascii="Times New Roman" w:hAnsi="Times New Roman" w:cs="Times New Roman"/>
                <w:sz w:val="24"/>
                <w:szCs w:val="24"/>
              </w:rPr>
            </w:pPr>
            <w:r w:rsidRPr="0023192D">
              <w:rPr>
                <w:rFonts w:ascii="Times New Roman" w:hAnsi="Times New Roman" w:cs="Times New Roman"/>
                <w:sz w:val="24"/>
                <w:szCs w:val="24"/>
              </w:rPr>
              <w:t>Country</w:t>
            </w:r>
          </w:p>
        </w:tc>
        <w:tc>
          <w:tcPr>
            <w:tcW w:w="5845" w:type="dxa"/>
            <w:tcMar>
              <w:top w:w="86" w:type="dxa"/>
              <w:left w:w="115" w:type="dxa"/>
              <w:bottom w:w="86" w:type="dxa"/>
              <w:right w:w="115" w:type="dxa"/>
            </w:tcMar>
            <w:vAlign w:val="center"/>
          </w:tcPr>
          <w:p w14:paraId="7936A90D" w14:textId="20C93662" w:rsidR="00821EEA" w:rsidRPr="0023192D" w:rsidRDefault="00463009">
            <w:pPr>
              <w:rPr>
                <w:rFonts w:ascii="Times New Roman" w:hAnsi="Times New Roman" w:cs="Times New Roman"/>
                <w:sz w:val="24"/>
                <w:szCs w:val="24"/>
              </w:rPr>
            </w:pPr>
            <w:r w:rsidRPr="0023192D">
              <w:rPr>
                <w:rFonts w:ascii="Times New Roman" w:hAnsi="Times New Roman" w:cs="Times New Roman"/>
                <w:sz w:val="24"/>
                <w:szCs w:val="24"/>
              </w:rPr>
              <w:t>Belize</w:t>
            </w:r>
          </w:p>
        </w:tc>
      </w:tr>
      <w:tr w:rsidR="008E0B48" w:rsidRPr="0023192D" w14:paraId="425C973A" w14:textId="77777777" w:rsidTr="009A55C9">
        <w:tc>
          <w:tcPr>
            <w:tcW w:w="3505" w:type="dxa"/>
            <w:tcMar>
              <w:top w:w="86" w:type="dxa"/>
              <w:left w:w="115" w:type="dxa"/>
              <w:bottom w:w="86" w:type="dxa"/>
              <w:right w:w="115" w:type="dxa"/>
            </w:tcMar>
            <w:vAlign w:val="center"/>
          </w:tcPr>
          <w:p w14:paraId="446DEB20" w14:textId="77777777" w:rsidR="008E0B48" w:rsidRPr="0023192D" w:rsidRDefault="008E0B48">
            <w:pPr>
              <w:rPr>
                <w:rFonts w:ascii="Times New Roman" w:hAnsi="Times New Roman" w:cs="Times New Roman"/>
                <w:sz w:val="24"/>
                <w:szCs w:val="24"/>
              </w:rPr>
            </w:pPr>
            <w:r w:rsidRPr="0023192D">
              <w:rPr>
                <w:rFonts w:ascii="Times New Roman" w:hAnsi="Times New Roman" w:cs="Times New Roman"/>
                <w:sz w:val="24"/>
                <w:szCs w:val="24"/>
              </w:rPr>
              <w:t>Project Name</w:t>
            </w:r>
          </w:p>
        </w:tc>
        <w:tc>
          <w:tcPr>
            <w:tcW w:w="5845" w:type="dxa"/>
            <w:tcMar>
              <w:top w:w="86" w:type="dxa"/>
              <w:left w:w="115" w:type="dxa"/>
              <w:bottom w:w="86" w:type="dxa"/>
              <w:right w:w="115" w:type="dxa"/>
            </w:tcMar>
            <w:vAlign w:val="center"/>
          </w:tcPr>
          <w:p w14:paraId="47E1F40E" w14:textId="2EB2DFE4" w:rsidR="008E0B48" w:rsidRPr="0023192D" w:rsidRDefault="00BB1FBB">
            <w:pPr>
              <w:rPr>
                <w:rFonts w:ascii="Times New Roman" w:hAnsi="Times New Roman" w:cs="Times New Roman"/>
                <w:sz w:val="24"/>
                <w:szCs w:val="24"/>
              </w:rPr>
            </w:pPr>
            <w:r w:rsidRPr="0023192D">
              <w:rPr>
                <w:rFonts w:ascii="Times New Roman" w:hAnsi="Times New Roman" w:cs="Times New Roman"/>
                <w:sz w:val="24"/>
                <w:szCs w:val="24"/>
              </w:rPr>
              <w:t xml:space="preserve">Energy </w:t>
            </w:r>
            <w:r w:rsidR="00657B02" w:rsidRPr="0023192D">
              <w:rPr>
                <w:rFonts w:ascii="Times New Roman" w:hAnsi="Times New Roman" w:cs="Times New Roman"/>
                <w:sz w:val="24"/>
                <w:szCs w:val="24"/>
              </w:rPr>
              <w:t>Project</w:t>
            </w:r>
          </w:p>
        </w:tc>
      </w:tr>
      <w:tr w:rsidR="004A5BED" w:rsidRPr="0023192D" w14:paraId="17C8684B" w14:textId="77777777" w:rsidTr="009A55C9">
        <w:tc>
          <w:tcPr>
            <w:tcW w:w="3505" w:type="dxa"/>
            <w:tcMar>
              <w:top w:w="86" w:type="dxa"/>
              <w:left w:w="115" w:type="dxa"/>
              <w:bottom w:w="86" w:type="dxa"/>
              <w:right w:w="115" w:type="dxa"/>
            </w:tcMar>
            <w:vAlign w:val="center"/>
          </w:tcPr>
          <w:p w14:paraId="4992DCF1" w14:textId="4C253402" w:rsidR="004A5BED" w:rsidRPr="0023192D" w:rsidRDefault="004A5BED" w:rsidP="00C242D6">
            <w:pPr>
              <w:rPr>
                <w:rFonts w:ascii="Times New Roman" w:hAnsi="Times New Roman" w:cs="Times New Roman"/>
                <w:sz w:val="24"/>
                <w:szCs w:val="24"/>
              </w:rPr>
            </w:pPr>
            <w:r w:rsidRPr="0023192D">
              <w:rPr>
                <w:rFonts w:ascii="Times New Roman" w:hAnsi="Times New Roman" w:cs="Times New Roman"/>
                <w:sz w:val="24"/>
                <w:szCs w:val="24"/>
              </w:rPr>
              <w:t xml:space="preserve">Procurement </w:t>
            </w:r>
            <w:r w:rsidR="00C242D6" w:rsidRPr="0023192D">
              <w:rPr>
                <w:rFonts w:ascii="Times New Roman" w:hAnsi="Times New Roman" w:cs="Times New Roman"/>
                <w:sz w:val="24"/>
                <w:szCs w:val="24"/>
              </w:rPr>
              <w:t>Title</w:t>
            </w:r>
            <w:r w:rsidR="00E53DBC" w:rsidRPr="0023192D">
              <w:rPr>
                <w:rFonts w:ascii="Times New Roman" w:hAnsi="Times New Roman" w:cs="Times New Roman"/>
                <w:sz w:val="24"/>
                <w:szCs w:val="24"/>
              </w:rPr>
              <w:t xml:space="preserve"> </w:t>
            </w:r>
          </w:p>
        </w:tc>
        <w:tc>
          <w:tcPr>
            <w:tcW w:w="5845" w:type="dxa"/>
            <w:tcMar>
              <w:top w:w="86" w:type="dxa"/>
              <w:left w:w="115" w:type="dxa"/>
              <w:bottom w:w="86" w:type="dxa"/>
              <w:right w:w="115" w:type="dxa"/>
            </w:tcMar>
            <w:vAlign w:val="center"/>
          </w:tcPr>
          <w:p w14:paraId="2232F407" w14:textId="0E34F474" w:rsidR="004A5BED" w:rsidRPr="0023192D" w:rsidRDefault="00AE3ABC">
            <w:pPr>
              <w:rPr>
                <w:rFonts w:ascii="Times New Roman" w:hAnsi="Times New Roman" w:cs="Times New Roman"/>
                <w:sz w:val="24"/>
                <w:szCs w:val="24"/>
              </w:rPr>
            </w:pPr>
            <w:r w:rsidRPr="0023192D">
              <w:rPr>
                <w:rFonts w:ascii="Times New Roman" w:hAnsi="Times New Roman" w:cs="Times New Roman"/>
                <w:sz w:val="24"/>
                <w:szCs w:val="24"/>
              </w:rPr>
              <w:t>Consultancy for Employer's Representative</w:t>
            </w:r>
          </w:p>
        </w:tc>
      </w:tr>
      <w:tr w:rsidR="004A5BED" w:rsidRPr="0023192D" w14:paraId="4357F368" w14:textId="77777777" w:rsidTr="009A55C9">
        <w:tc>
          <w:tcPr>
            <w:tcW w:w="3505" w:type="dxa"/>
            <w:tcMar>
              <w:top w:w="86" w:type="dxa"/>
              <w:left w:w="115" w:type="dxa"/>
              <w:bottom w:w="86" w:type="dxa"/>
              <w:right w:w="115" w:type="dxa"/>
            </w:tcMar>
            <w:vAlign w:val="center"/>
          </w:tcPr>
          <w:p w14:paraId="7E55BE1D" w14:textId="43D04501" w:rsidR="004A5BED" w:rsidRPr="0023192D" w:rsidRDefault="004A5BED" w:rsidP="002B7BE5">
            <w:pPr>
              <w:rPr>
                <w:rFonts w:ascii="Times New Roman" w:hAnsi="Times New Roman" w:cs="Times New Roman"/>
                <w:sz w:val="24"/>
                <w:szCs w:val="24"/>
              </w:rPr>
            </w:pPr>
            <w:r w:rsidRPr="0023192D">
              <w:rPr>
                <w:rFonts w:ascii="Times New Roman" w:hAnsi="Times New Roman" w:cs="Times New Roman"/>
                <w:sz w:val="24"/>
                <w:szCs w:val="24"/>
              </w:rPr>
              <w:t xml:space="preserve">Procurement Ref. Number </w:t>
            </w:r>
          </w:p>
        </w:tc>
        <w:tc>
          <w:tcPr>
            <w:tcW w:w="5845" w:type="dxa"/>
            <w:tcMar>
              <w:top w:w="86" w:type="dxa"/>
              <w:left w:w="115" w:type="dxa"/>
              <w:bottom w:w="86" w:type="dxa"/>
              <w:right w:w="115" w:type="dxa"/>
            </w:tcMar>
            <w:vAlign w:val="center"/>
          </w:tcPr>
          <w:p w14:paraId="3A6B5991" w14:textId="113249B3" w:rsidR="004A5BED" w:rsidRPr="0023192D" w:rsidRDefault="00620B16">
            <w:pPr>
              <w:rPr>
                <w:rFonts w:ascii="Times New Roman" w:hAnsi="Times New Roman" w:cs="Times New Roman"/>
                <w:sz w:val="24"/>
                <w:szCs w:val="24"/>
              </w:rPr>
            </w:pPr>
            <w:r w:rsidRPr="0023192D">
              <w:rPr>
                <w:rFonts w:ascii="Times New Roman" w:hAnsi="Times New Roman" w:cs="Times New Roman"/>
                <w:sz w:val="24"/>
                <w:szCs w:val="24"/>
              </w:rPr>
              <w:t>MCA-B/EP/QCBS/26/3010</w:t>
            </w:r>
          </w:p>
        </w:tc>
      </w:tr>
      <w:tr w:rsidR="00A05C4D" w:rsidRPr="0023192D" w14:paraId="65ED9CF5" w14:textId="77777777" w:rsidTr="009A55C9">
        <w:tc>
          <w:tcPr>
            <w:tcW w:w="3505" w:type="dxa"/>
            <w:tcMar>
              <w:top w:w="86" w:type="dxa"/>
              <w:left w:w="115" w:type="dxa"/>
              <w:bottom w:w="86" w:type="dxa"/>
              <w:right w:w="115" w:type="dxa"/>
            </w:tcMar>
            <w:vAlign w:val="center"/>
          </w:tcPr>
          <w:p w14:paraId="0BA1A543" w14:textId="1A70CF14" w:rsidR="00A05C4D" w:rsidRPr="0023192D" w:rsidRDefault="4686B66A" w:rsidP="4686B66A">
            <w:pPr>
              <w:rPr>
                <w:rFonts w:ascii="Times New Roman" w:hAnsi="Times New Roman" w:cs="Times New Roman"/>
                <w:sz w:val="24"/>
                <w:szCs w:val="24"/>
              </w:rPr>
            </w:pPr>
            <w:r w:rsidRPr="0023192D">
              <w:rPr>
                <w:rFonts w:ascii="Times New Roman" w:hAnsi="Times New Roman" w:cs="Times New Roman"/>
                <w:sz w:val="24"/>
                <w:szCs w:val="24"/>
              </w:rPr>
              <w:t xml:space="preserve">Type of Procurement </w:t>
            </w:r>
          </w:p>
        </w:tc>
        <w:tc>
          <w:tcPr>
            <w:tcW w:w="5845" w:type="dxa"/>
            <w:tcMar>
              <w:top w:w="86" w:type="dxa"/>
              <w:left w:w="115" w:type="dxa"/>
              <w:bottom w:w="86" w:type="dxa"/>
              <w:right w:w="115" w:type="dxa"/>
            </w:tcMar>
            <w:vAlign w:val="center"/>
          </w:tcPr>
          <w:p w14:paraId="534DACDE" w14:textId="49AF0F2A" w:rsidR="00A05C4D" w:rsidRPr="0023192D" w:rsidRDefault="00431AFF" w:rsidP="00C113BF">
            <w:pPr>
              <w:rPr>
                <w:rFonts w:ascii="Times New Roman" w:hAnsi="Times New Roman" w:cs="Times New Roman"/>
                <w:sz w:val="24"/>
                <w:szCs w:val="24"/>
              </w:rPr>
            </w:pPr>
            <w:r w:rsidRPr="0023192D">
              <w:rPr>
                <w:rFonts w:ascii="Times New Roman" w:hAnsi="Times New Roman" w:cs="Times New Roman"/>
                <w:sz w:val="24"/>
                <w:szCs w:val="24"/>
              </w:rPr>
              <w:t>Consultant Services</w:t>
            </w:r>
          </w:p>
        </w:tc>
      </w:tr>
      <w:tr w:rsidR="004A5BED" w:rsidRPr="0023192D" w14:paraId="307945F2" w14:textId="77777777" w:rsidTr="009A55C9">
        <w:tc>
          <w:tcPr>
            <w:tcW w:w="3505" w:type="dxa"/>
            <w:tcMar>
              <w:top w:w="86" w:type="dxa"/>
              <w:left w:w="115" w:type="dxa"/>
              <w:bottom w:w="86" w:type="dxa"/>
              <w:right w:w="115" w:type="dxa"/>
            </w:tcMar>
            <w:vAlign w:val="center"/>
          </w:tcPr>
          <w:p w14:paraId="2021AD8E" w14:textId="77EA6A97" w:rsidR="004A5BED" w:rsidRPr="0023192D" w:rsidRDefault="00F36999">
            <w:pPr>
              <w:rPr>
                <w:rFonts w:ascii="Times New Roman" w:hAnsi="Times New Roman" w:cs="Times New Roman"/>
                <w:sz w:val="24"/>
                <w:szCs w:val="24"/>
              </w:rPr>
            </w:pPr>
            <w:r w:rsidRPr="0023192D">
              <w:rPr>
                <w:rFonts w:ascii="Times New Roman" w:hAnsi="Times New Roman" w:cs="Times New Roman"/>
                <w:sz w:val="24"/>
                <w:szCs w:val="24"/>
              </w:rPr>
              <w:t>Accountable Entity</w:t>
            </w:r>
          </w:p>
        </w:tc>
        <w:tc>
          <w:tcPr>
            <w:tcW w:w="5845" w:type="dxa"/>
            <w:tcMar>
              <w:top w:w="86" w:type="dxa"/>
              <w:left w:w="115" w:type="dxa"/>
              <w:bottom w:w="86" w:type="dxa"/>
              <w:right w:w="115" w:type="dxa"/>
            </w:tcMar>
            <w:vAlign w:val="center"/>
          </w:tcPr>
          <w:p w14:paraId="470BF315" w14:textId="239286F9" w:rsidR="004A5BED" w:rsidRPr="0023192D" w:rsidRDefault="00D8254E" w:rsidP="00E53DBC">
            <w:pPr>
              <w:rPr>
                <w:rFonts w:ascii="Times New Roman" w:hAnsi="Times New Roman" w:cs="Times New Roman"/>
                <w:sz w:val="24"/>
                <w:szCs w:val="24"/>
              </w:rPr>
            </w:pPr>
            <w:r w:rsidRPr="0023192D">
              <w:rPr>
                <w:rFonts w:ascii="Times New Roman" w:hAnsi="Times New Roman" w:cs="Times New Roman"/>
                <w:sz w:val="24"/>
                <w:szCs w:val="24"/>
              </w:rPr>
              <w:t>Millennium Challenge Account - Belize (</w:t>
            </w:r>
            <w:r w:rsidR="00A64811" w:rsidRPr="0023192D">
              <w:rPr>
                <w:rFonts w:ascii="Times New Roman" w:hAnsi="Times New Roman" w:cs="Times New Roman"/>
                <w:sz w:val="24"/>
                <w:szCs w:val="24"/>
              </w:rPr>
              <w:t>MCA-Belize</w:t>
            </w:r>
            <w:r w:rsidRPr="0023192D">
              <w:rPr>
                <w:rFonts w:ascii="Times New Roman" w:hAnsi="Times New Roman" w:cs="Times New Roman"/>
                <w:sz w:val="24"/>
                <w:szCs w:val="24"/>
              </w:rPr>
              <w:t>)</w:t>
            </w:r>
          </w:p>
        </w:tc>
      </w:tr>
      <w:tr w:rsidR="00571D1B" w:rsidRPr="0023192D" w14:paraId="5F21967F" w14:textId="77777777" w:rsidTr="009A55C9">
        <w:tc>
          <w:tcPr>
            <w:tcW w:w="3505" w:type="dxa"/>
            <w:tcMar>
              <w:top w:w="86" w:type="dxa"/>
              <w:left w:w="115" w:type="dxa"/>
              <w:bottom w:w="86" w:type="dxa"/>
              <w:right w:w="115" w:type="dxa"/>
            </w:tcMar>
            <w:vAlign w:val="center"/>
          </w:tcPr>
          <w:p w14:paraId="435ED1BB" w14:textId="26976FB6" w:rsidR="00571D1B" w:rsidRPr="0023192D" w:rsidRDefault="00571D1B">
            <w:pPr>
              <w:rPr>
                <w:rFonts w:ascii="Times New Roman" w:hAnsi="Times New Roman" w:cs="Times New Roman"/>
                <w:sz w:val="24"/>
                <w:szCs w:val="24"/>
              </w:rPr>
            </w:pPr>
            <w:r w:rsidRPr="0023192D">
              <w:rPr>
                <w:rFonts w:ascii="Times New Roman" w:hAnsi="Times New Roman" w:cs="Times New Roman"/>
                <w:sz w:val="24"/>
                <w:szCs w:val="24"/>
              </w:rPr>
              <w:t xml:space="preserve">Publication Date </w:t>
            </w:r>
          </w:p>
        </w:tc>
        <w:tc>
          <w:tcPr>
            <w:tcW w:w="5845" w:type="dxa"/>
            <w:tcMar>
              <w:top w:w="86" w:type="dxa"/>
              <w:left w:w="115" w:type="dxa"/>
              <w:bottom w:w="86" w:type="dxa"/>
              <w:right w:w="115" w:type="dxa"/>
            </w:tcMar>
            <w:vAlign w:val="center"/>
          </w:tcPr>
          <w:p w14:paraId="27A0CE93" w14:textId="21366027" w:rsidR="00571D1B" w:rsidRPr="0023192D" w:rsidRDefault="004A2B95">
            <w:pPr>
              <w:rPr>
                <w:rFonts w:ascii="Times New Roman" w:hAnsi="Times New Roman" w:cs="Times New Roman"/>
                <w:sz w:val="24"/>
                <w:szCs w:val="24"/>
              </w:rPr>
            </w:pPr>
            <w:r w:rsidRPr="0023192D">
              <w:rPr>
                <w:rFonts w:ascii="Times New Roman" w:hAnsi="Times New Roman" w:cs="Times New Roman"/>
                <w:sz w:val="24"/>
                <w:szCs w:val="24"/>
              </w:rPr>
              <w:t>1</w:t>
            </w:r>
            <w:r w:rsidR="00620B16" w:rsidRPr="0023192D">
              <w:rPr>
                <w:rFonts w:ascii="Times New Roman" w:hAnsi="Times New Roman" w:cs="Times New Roman"/>
                <w:sz w:val="24"/>
                <w:szCs w:val="24"/>
              </w:rPr>
              <w:t>6</w:t>
            </w:r>
            <w:r w:rsidR="00933A3B" w:rsidRPr="0023192D">
              <w:rPr>
                <w:rFonts w:ascii="Times New Roman" w:hAnsi="Times New Roman" w:cs="Times New Roman"/>
                <w:sz w:val="24"/>
                <w:szCs w:val="24"/>
              </w:rPr>
              <w:t xml:space="preserve"> </w:t>
            </w:r>
            <w:r w:rsidR="00620B16" w:rsidRPr="0023192D">
              <w:rPr>
                <w:rFonts w:ascii="Times New Roman" w:hAnsi="Times New Roman" w:cs="Times New Roman"/>
                <w:sz w:val="24"/>
                <w:szCs w:val="24"/>
              </w:rPr>
              <w:t>September</w:t>
            </w:r>
            <w:r w:rsidR="00933A3B" w:rsidRPr="0023192D">
              <w:rPr>
                <w:rFonts w:ascii="Times New Roman" w:hAnsi="Times New Roman" w:cs="Times New Roman"/>
                <w:sz w:val="24"/>
                <w:szCs w:val="24"/>
              </w:rPr>
              <w:t xml:space="preserve"> 2026</w:t>
            </w:r>
          </w:p>
        </w:tc>
      </w:tr>
      <w:tr w:rsidR="004A5BED" w:rsidRPr="0023192D" w14:paraId="691DAB03" w14:textId="77777777" w:rsidTr="00F743B3">
        <w:trPr>
          <w:trHeight w:val="336"/>
        </w:trPr>
        <w:tc>
          <w:tcPr>
            <w:tcW w:w="3505" w:type="dxa"/>
            <w:tcMar>
              <w:top w:w="86" w:type="dxa"/>
              <w:left w:w="115" w:type="dxa"/>
              <w:bottom w:w="86" w:type="dxa"/>
              <w:right w:w="115" w:type="dxa"/>
            </w:tcMar>
            <w:vAlign w:val="center"/>
          </w:tcPr>
          <w:p w14:paraId="1AF30D50" w14:textId="5850748E" w:rsidR="004A5BED" w:rsidRPr="0023192D" w:rsidRDefault="00DB6906">
            <w:pPr>
              <w:rPr>
                <w:rFonts w:ascii="Times New Roman" w:hAnsi="Times New Roman" w:cs="Times New Roman"/>
                <w:sz w:val="24"/>
                <w:szCs w:val="24"/>
              </w:rPr>
            </w:pPr>
            <w:r w:rsidRPr="0023192D">
              <w:rPr>
                <w:rFonts w:ascii="Times New Roman" w:hAnsi="Times New Roman" w:cs="Times New Roman"/>
                <w:sz w:val="24"/>
                <w:szCs w:val="24"/>
              </w:rPr>
              <w:t xml:space="preserve">Submission </w:t>
            </w:r>
            <w:r w:rsidR="00C113BF" w:rsidRPr="0023192D">
              <w:rPr>
                <w:rFonts w:ascii="Times New Roman" w:hAnsi="Times New Roman" w:cs="Times New Roman"/>
                <w:sz w:val="24"/>
                <w:szCs w:val="24"/>
              </w:rPr>
              <w:t xml:space="preserve">Deadline </w:t>
            </w:r>
          </w:p>
        </w:tc>
        <w:tc>
          <w:tcPr>
            <w:tcW w:w="5845" w:type="dxa"/>
            <w:tcMar>
              <w:top w:w="86" w:type="dxa"/>
              <w:left w:w="115" w:type="dxa"/>
              <w:bottom w:w="86" w:type="dxa"/>
              <w:right w:w="115" w:type="dxa"/>
            </w:tcMar>
            <w:vAlign w:val="center"/>
          </w:tcPr>
          <w:p w14:paraId="795265F0" w14:textId="0074FF8A" w:rsidR="004A5BED" w:rsidRPr="0023192D" w:rsidRDefault="00873130">
            <w:pPr>
              <w:rPr>
                <w:rFonts w:ascii="Times New Roman" w:hAnsi="Times New Roman" w:cs="Times New Roman"/>
                <w:sz w:val="24"/>
                <w:szCs w:val="24"/>
              </w:rPr>
            </w:pPr>
            <w:r w:rsidRPr="0023192D">
              <w:rPr>
                <w:rFonts w:ascii="Times New Roman" w:hAnsi="Times New Roman" w:cs="Times New Roman"/>
                <w:sz w:val="24"/>
                <w:szCs w:val="24"/>
              </w:rPr>
              <w:t xml:space="preserve">no later than 14:00 hours (local time in Belize) on </w:t>
            </w:r>
            <w:r w:rsidR="00640171" w:rsidRPr="0023192D">
              <w:rPr>
                <w:rFonts w:ascii="Times New Roman" w:hAnsi="Times New Roman" w:cs="Times New Roman"/>
                <w:sz w:val="24"/>
                <w:szCs w:val="24"/>
              </w:rPr>
              <w:t>26 October 2026</w:t>
            </w:r>
            <w:r w:rsidRPr="0023192D">
              <w:rPr>
                <w:rFonts w:ascii="Times New Roman" w:hAnsi="Times New Roman" w:cs="Times New Roman"/>
                <w:sz w:val="24"/>
                <w:szCs w:val="24"/>
              </w:rPr>
              <w:t>.</w:t>
            </w:r>
          </w:p>
        </w:tc>
      </w:tr>
    </w:tbl>
    <w:p w14:paraId="1523122E" w14:textId="7D7D3AE9" w:rsidR="00671A07" w:rsidRPr="0023192D" w:rsidRDefault="00C113BF" w:rsidP="00704BB0">
      <w:pPr>
        <w:suppressAutoHyphens/>
        <w:jc w:val="both"/>
        <w:rPr>
          <w:rFonts w:ascii="Times New Roman" w:hAnsi="Times New Roman" w:cs="Times New Roman"/>
          <w:iCs/>
          <w:spacing w:val="-2"/>
          <w:sz w:val="24"/>
          <w:szCs w:val="24"/>
        </w:rPr>
      </w:pPr>
      <w:r w:rsidRPr="0023192D">
        <w:rPr>
          <w:rFonts w:ascii="Times New Roman" w:hAnsi="Times New Roman" w:cs="Times New Roman"/>
          <w:spacing w:val="-2"/>
          <w:sz w:val="24"/>
          <w:szCs w:val="24"/>
        </w:rPr>
        <w:t xml:space="preserve">The </w:t>
      </w:r>
      <w:r w:rsidR="00F36999" w:rsidRPr="0023192D">
        <w:rPr>
          <w:rFonts w:ascii="Times New Roman" w:hAnsi="Times New Roman" w:cs="Times New Roman"/>
          <w:spacing w:val="-2"/>
          <w:sz w:val="24"/>
          <w:szCs w:val="24"/>
        </w:rPr>
        <w:t>Accountable Entity</w:t>
      </w:r>
      <w:r w:rsidR="0045337D" w:rsidRPr="0023192D">
        <w:rPr>
          <w:rFonts w:ascii="Times New Roman" w:hAnsi="Times New Roman" w:cs="Times New Roman"/>
          <w:spacing w:val="-2"/>
          <w:sz w:val="24"/>
          <w:szCs w:val="24"/>
        </w:rPr>
        <w:t>, MCA-Belize,</w:t>
      </w:r>
      <w:r w:rsidR="00572353" w:rsidRPr="0023192D">
        <w:rPr>
          <w:rFonts w:ascii="Times New Roman" w:hAnsi="Times New Roman" w:cs="Times New Roman"/>
          <w:i/>
          <w:spacing w:val="-2"/>
          <w:sz w:val="24"/>
          <w:szCs w:val="24"/>
        </w:rPr>
        <w:t xml:space="preserve"> </w:t>
      </w:r>
      <w:r w:rsidR="00572353" w:rsidRPr="0023192D">
        <w:rPr>
          <w:rFonts w:ascii="Times New Roman" w:hAnsi="Times New Roman" w:cs="Times New Roman"/>
          <w:spacing w:val="-2"/>
          <w:sz w:val="24"/>
          <w:szCs w:val="24"/>
        </w:rPr>
        <w:t xml:space="preserve">has received </w:t>
      </w:r>
      <w:r w:rsidRPr="0023192D">
        <w:rPr>
          <w:rFonts w:ascii="Times New Roman" w:hAnsi="Times New Roman" w:cs="Times New Roman"/>
          <w:spacing w:val="-2"/>
          <w:sz w:val="24"/>
          <w:szCs w:val="24"/>
        </w:rPr>
        <w:t>financing from the M</w:t>
      </w:r>
      <w:r w:rsidR="00572353" w:rsidRPr="0023192D">
        <w:rPr>
          <w:rFonts w:ascii="Times New Roman" w:hAnsi="Times New Roman" w:cs="Times New Roman"/>
          <w:spacing w:val="-2"/>
          <w:sz w:val="24"/>
          <w:szCs w:val="24"/>
        </w:rPr>
        <w:t>illennium Challenge Corporation</w:t>
      </w:r>
      <w:r w:rsidRPr="0023192D">
        <w:rPr>
          <w:rFonts w:ascii="Times New Roman" w:hAnsi="Times New Roman" w:cs="Times New Roman"/>
          <w:spacing w:val="-2"/>
          <w:sz w:val="24"/>
          <w:szCs w:val="24"/>
        </w:rPr>
        <w:t xml:space="preserve"> toward the cost of the </w:t>
      </w:r>
      <w:r w:rsidR="004A4C83" w:rsidRPr="0023192D">
        <w:rPr>
          <w:rFonts w:ascii="Times New Roman" w:hAnsi="Times New Roman" w:cs="Times New Roman"/>
          <w:spacing w:val="-2"/>
          <w:sz w:val="24"/>
          <w:szCs w:val="24"/>
        </w:rPr>
        <w:t>Education</w:t>
      </w:r>
      <w:r w:rsidR="00EC6994" w:rsidRPr="0023192D">
        <w:rPr>
          <w:rFonts w:ascii="Times New Roman" w:hAnsi="Times New Roman" w:cs="Times New Roman"/>
          <w:spacing w:val="-2"/>
          <w:sz w:val="24"/>
          <w:szCs w:val="24"/>
        </w:rPr>
        <w:t xml:space="preserve"> Project</w:t>
      </w:r>
      <w:r w:rsidR="00073554" w:rsidRPr="0023192D">
        <w:rPr>
          <w:rFonts w:ascii="Times New Roman" w:hAnsi="Times New Roman" w:cs="Times New Roman"/>
          <w:spacing w:val="-2"/>
          <w:sz w:val="24"/>
          <w:szCs w:val="24"/>
        </w:rPr>
        <w:t xml:space="preserve">, </w:t>
      </w:r>
      <w:r w:rsidR="00704BB0" w:rsidRPr="0023192D">
        <w:rPr>
          <w:rFonts w:ascii="Times New Roman" w:hAnsi="Times New Roman" w:cs="Times New Roman"/>
          <w:spacing w:val="-2"/>
          <w:sz w:val="24"/>
          <w:szCs w:val="24"/>
        </w:rPr>
        <w:t xml:space="preserve">which aims to equitably increase the number of post-primary graduates with the competencies relevant to labor market demand, and the Energy Project, which aims to lower the wholesale cost of electricity in real terms, and intends to apply part of the proceeds toward payments under the contract for </w:t>
      </w:r>
      <w:r w:rsidR="00704BB0" w:rsidRPr="0023192D">
        <w:rPr>
          <w:rFonts w:ascii="Times New Roman" w:hAnsi="Times New Roman" w:cs="Times New Roman"/>
          <w:iCs/>
          <w:spacing w:val="-2"/>
          <w:sz w:val="24"/>
          <w:szCs w:val="24"/>
        </w:rPr>
        <w:t xml:space="preserve">Procurement of </w:t>
      </w:r>
      <w:r w:rsidR="00671A07" w:rsidRPr="0023192D">
        <w:rPr>
          <w:rFonts w:ascii="Times New Roman" w:hAnsi="Times New Roman" w:cs="Times New Roman"/>
          <w:iCs/>
          <w:spacing w:val="-2"/>
          <w:sz w:val="24"/>
          <w:szCs w:val="24"/>
        </w:rPr>
        <w:t xml:space="preserve">Consultancy for Employer's Representative. </w:t>
      </w:r>
    </w:p>
    <w:p w14:paraId="222DE6B7" w14:textId="3868521E" w:rsidR="00641A9A" w:rsidRPr="0023192D" w:rsidRDefault="00714514" w:rsidP="00704BB0">
      <w:pPr>
        <w:suppressAutoHyphens/>
        <w:jc w:val="both"/>
        <w:rPr>
          <w:rFonts w:ascii="Times New Roman" w:hAnsi="Times New Roman" w:cs="Times New Roman"/>
          <w:spacing w:val="-2"/>
          <w:sz w:val="24"/>
          <w:szCs w:val="24"/>
        </w:rPr>
      </w:pPr>
      <w:r w:rsidRPr="0023192D">
        <w:rPr>
          <w:rFonts w:ascii="Times New Roman" w:hAnsi="Times New Roman" w:cs="Times New Roman"/>
          <w:spacing w:val="-2"/>
          <w:sz w:val="24"/>
          <w:szCs w:val="24"/>
        </w:rPr>
        <w:t xml:space="preserve">MCC’s funding is appropriated by the U.S. Congress and obligated to the compact up-front, with no incremental or partial funding. </w:t>
      </w:r>
      <w:r w:rsidR="005E5BE5" w:rsidRPr="0023192D">
        <w:rPr>
          <w:rFonts w:ascii="Times New Roman" w:hAnsi="Times New Roman" w:cs="Times New Roman"/>
          <w:spacing w:val="-2"/>
          <w:sz w:val="24"/>
          <w:szCs w:val="24"/>
        </w:rPr>
        <w:t>So,</w:t>
      </w:r>
      <w:r w:rsidRPr="0023192D">
        <w:rPr>
          <w:rFonts w:ascii="Times New Roman" w:hAnsi="Times New Roman" w:cs="Times New Roman"/>
          <w:spacing w:val="-2"/>
          <w:sz w:val="24"/>
          <w:szCs w:val="24"/>
        </w:rPr>
        <w:t xml:space="preserve"> when a contract is signed with an </w:t>
      </w:r>
      <w:r w:rsidR="00F36999" w:rsidRPr="0023192D">
        <w:rPr>
          <w:rFonts w:ascii="Times New Roman" w:hAnsi="Times New Roman" w:cs="Times New Roman"/>
          <w:spacing w:val="-2"/>
          <w:sz w:val="24"/>
          <w:szCs w:val="24"/>
        </w:rPr>
        <w:t>Accountable</w:t>
      </w:r>
      <w:r w:rsidRPr="0023192D">
        <w:rPr>
          <w:rFonts w:ascii="Times New Roman" w:hAnsi="Times New Roman" w:cs="Times New Roman"/>
          <w:spacing w:val="-2"/>
          <w:sz w:val="24"/>
          <w:szCs w:val="24"/>
        </w:rPr>
        <w:t xml:space="preserve"> Entity, money is already available to the </w:t>
      </w:r>
      <w:r w:rsidR="00F36999" w:rsidRPr="0023192D">
        <w:rPr>
          <w:rFonts w:ascii="Times New Roman" w:hAnsi="Times New Roman" w:cs="Times New Roman"/>
          <w:spacing w:val="-2"/>
          <w:sz w:val="24"/>
          <w:szCs w:val="24"/>
        </w:rPr>
        <w:t xml:space="preserve">Accountable Entity </w:t>
      </w:r>
      <w:r w:rsidRPr="0023192D">
        <w:rPr>
          <w:rFonts w:ascii="Times New Roman" w:hAnsi="Times New Roman" w:cs="Times New Roman"/>
          <w:spacing w:val="-2"/>
          <w:sz w:val="24"/>
          <w:szCs w:val="24"/>
        </w:rPr>
        <w:t xml:space="preserve">and, for most contracts, invoices are paid directly to </w:t>
      </w:r>
      <w:r w:rsidR="00F36999" w:rsidRPr="0023192D">
        <w:rPr>
          <w:rFonts w:ascii="Times New Roman" w:hAnsi="Times New Roman" w:cs="Times New Roman"/>
          <w:spacing w:val="-2"/>
          <w:sz w:val="24"/>
          <w:szCs w:val="24"/>
        </w:rPr>
        <w:t>Offerors</w:t>
      </w:r>
      <w:r w:rsidRPr="0023192D">
        <w:rPr>
          <w:rFonts w:ascii="Times New Roman" w:hAnsi="Times New Roman" w:cs="Times New Roman"/>
          <w:spacing w:val="-2"/>
          <w:sz w:val="24"/>
          <w:szCs w:val="24"/>
        </w:rPr>
        <w:t xml:space="preserve"> by the US Treasury.</w:t>
      </w:r>
      <w:r w:rsidR="00FD216A" w:rsidRPr="0023192D">
        <w:rPr>
          <w:rFonts w:ascii="Times New Roman" w:hAnsi="Times New Roman" w:cs="Times New Roman"/>
          <w:spacing w:val="-2"/>
          <w:sz w:val="24"/>
          <w:szCs w:val="24"/>
        </w:rPr>
        <w:t xml:space="preserve"> </w:t>
      </w:r>
    </w:p>
    <w:p w14:paraId="16420EB9" w14:textId="14DD5C80" w:rsidR="00572353" w:rsidRPr="0023192D" w:rsidRDefault="00641A9A" w:rsidP="0004189A">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jc w:val="both"/>
        <w:rPr>
          <w:rFonts w:ascii="Times New Roman" w:hAnsi="Times New Roman" w:cs="Times New Roman"/>
          <w:i/>
          <w:iCs/>
          <w:spacing w:val="-2"/>
          <w:sz w:val="24"/>
          <w:szCs w:val="24"/>
        </w:rPr>
      </w:pPr>
      <w:r w:rsidRPr="0023192D">
        <w:rPr>
          <w:rFonts w:ascii="Times New Roman" w:hAnsi="Times New Roman" w:cs="Times New Roman"/>
          <w:spacing w:val="-2"/>
          <w:sz w:val="24"/>
          <w:szCs w:val="24"/>
        </w:rPr>
        <w:t>MCA-Belize</w:t>
      </w:r>
      <w:r w:rsidR="000F0DA4" w:rsidRPr="0023192D">
        <w:rPr>
          <w:rFonts w:ascii="Times New Roman" w:hAnsi="Times New Roman" w:cs="Times New Roman"/>
          <w:i/>
          <w:spacing w:val="-2"/>
          <w:sz w:val="24"/>
          <w:szCs w:val="24"/>
        </w:rPr>
        <w:t xml:space="preserve"> </w:t>
      </w:r>
      <w:r w:rsidR="00572353" w:rsidRPr="0023192D">
        <w:rPr>
          <w:rFonts w:ascii="Times New Roman" w:hAnsi="Times New Roman" w:cs="Times New Roman"/>
          <w:spacing w:val="-2"/>
          <w:sz w:val="24"/>
          <w:szCs w:val="24"/>
        </w:rPr>
        <w:t xml:space="preserve">now invites </w:t>
      </w:r>
      <w:r w:rsidR="00F36999" w:rsidRPr="0023192D">
        <w:rPr>
          <w:rFonts w:ascii="Times New Roman" w:hAnsi="Times New Roman" w:cs="Times New Roman"/>
          <w:iCs/>
          <w:spacing w:val="-2"/>
          <w:sz w:val="24"/>
          <w:szCs w:val="24"/>
        </w:rPr>
        <w:t>offers</w:t>
      </w:r>
      <w:r w:rsidR="00572353" w:rsidRPr="0023192D">
        <w:rPr>
          <w:rFonts w:ascii="Times New Roman" w:hAnsi="Times New Roman" w:cs="Times New Roman"/>
          <w:spacing w:val="-2"/>
          <w:sz w:val="24"/>
          <w:szCs w:val="24"/>
        </w:rPr>
        <w:t xml:space="preserve"> from eligible</w:t>
      </w:r>
      <w:r w:rsidR="00F36999" w:rsidRPr="0023192D">
        <w:rPr>
          <w:rFonts w:ascii="Times New Roman" w:hAnsi="Times New Roman" w:cs="Times New Roman"/>
          <w:spacing w:val="-2"/>
          <w:sz w:val="24"/>
          <w:szCs w:val="24"/>
        </w:rPr>
        <w:t xml:space="preserve"> offerors</w:t>
      </w:r>
      <w:r w:rsidR="00572353" w:rsidRPr="0023192D">
        <w:rPr>
          <w:rFonts w:ascii="Times New Roman" w:hAnsi="Times New Roman" w:cs="Times New Roman"/>
          <w:spacing w:val="-2"/>
          <w:sz w:val="24"/>
          <w:szCs w:val="24"/>
        </w:rPr>
        <w:t xml:space="preserve"> for </w:t>
      </w:r>
      <w:r w:rsidR="00671A07" w:rsidRPr="0023192D">
        <w:rPr>
          <w:rFonts w:ascii="Times New Roman" w:hAnsi="Times New Roman" w:cs="Times New Roman"/>
          <w:spacing w:val="-2"/>
          <w:sz w:val="24"/>
          <w:szCs w:val="24"/>
        </w:rPr>
        <w:t>Consultancy for Employer's Representative</w:t>
      </w:r>
      <w:r w:rsidR="009C463B" w:rsidRPr="0023192D">
        <w:rPr>
          <w:rFonts w:ascii="Times New Roman" w:hAnsi="Times New Roman" w:cs="Times New Roman"/>
          <w:i/>
          <w:iCs/>
          <w:spacing w:val="-2"/>
          <w:sz w:val="24"/>
          <w:szCs w:val="24"/>
        </w:rPr>
        <w:t xml:space="preserve">. </w:t>
      </w:r>
    </w:p>
    <w:p w14:paraId="5FE2FF2A" w14:textId="306183C2" w:rsidR="000E617F" w:rsidRPr="0023192D" w:rsidRDefault="000E617F" w:rsidP="000E617F">
      <w:pPr>
        <w:pStyle w:val="BodyText"/>
        <w:rPr>
          <w:rFonts w:cs="Times New Roman"/>
          <w:sz w:val="24"/>
          <w:szCs w:val="24"/>
          <w:lang w:val="en-BZ"/>
        </w:rPr>
      </w:pPr>
      <w:r w:rsidRPr="0023192D">
        <w:rPr>
          <w:rFonts w:cs="Times New Roman"/>
          <w:sz w:val="24"/>
          <w:szCs w:val="24"/>
          <w:lang w:val="en-BZ"/>
        </w:rPr>
        <w:t>MCA-Belize intends to develop, procure, install, test, commission, and place into commercial operation a submarine transmission cable system with integrated fiber optic under an Engineering, Procurement, Construction, and Installation (EPCI) Contract (FIDIC Silver Book).</w:t>
      </w:r>
    </w:p>
    <w:p w14:paraId="2263D882" w14:textId="77777777" w:rsidR="000E617F" w:rsidRPr="0023192D" w:rsidRDefault="000E617F" w:rsidP="000E617F">
      <w:pPr>
        <w:pStyle w:val="BodyText"/>
        <w:rPr>
          <w:rFonts w:cs="Times New Roman"/>
          <w:sz w:val="24"/>
          <w:szCs w:val="24"/>
          <w:lang w:val="en-BZ"/>
        </w:rPr>
      </w:pPr>
      <w:r w:rsidRPr="0023192D">
        <w:rPr>
          <w:rFonts w:cs="Times New Roman"/>
          <w:sz w:val="24"/>
          <w:szCs w:val="24"/>
          <w:lang w:val="en-BZ"/>
        </w:rPr>
        <w:t>The Project is a strategic infrastructure investment designed to increase transmission capacity between the Belize mainland and Ambergris Caye to reliably and economically meet demand growth on Ambergris Caye and bring down the overall cost of electricity.</w:t>
      </w:r>
    </w:p>
    <w:p w14:paraId="6B75BC6E" w14:textId="2A317C88" w:rsidR="000E617F" w:rsidRPr="0023192D" w:rsidRDefault="000E617F" w:rsidP="000E617F">
      <w:pPr>
        <w:pStyle w:val="BodyText"/>
        <w:rPr>
          <w:rFonts w:cs="Times New Roman"/>
          <w:sz w:val="24"/>
          <w:szCs w:val="24"/>
          <w:lang w:val="en-BZ"/>
        </w:rPr>
      </w:pPr>
      <w:r w:rsidRPr="0023192D">
        <w:rPr>
          <w:rFonts w:cs="Times New Roman"/>
          <w:sz w:val="24"/>
          <w:szCs w:val="24"/>
          <w:lang w:val="en-BZ"/>
        </w:rPr>
        <w:lastRenderedPageBreak/>
        <w:t xml:space="preserve">The </w:t>
      </w:r>
      <w:r w:rsidR="00497101" w:rsidRPr="0023192D">
        <w:rPr>
          <w:rFonts w:cs="Times New Roman"/>
          <w:sz w:val="24"/>
          <w:szCs w:val="24"/>
          <w:lang w:val="en-BZ"/>
        </w:rPr>
        <w:t xml:space="preserve">MCA-Belize </w:t>
      </w:r>
      <w:r w:rsidRPr="0023192D">
        <w:rPr>
          <w:rFonts w:cs="Times New Roman"/>
          <w:sz w:val="24"/>
          <w:szCs w:val="24"/>
          <w:lang w:val="en-BZ"/>
        </w:rPr>
        <w:t>seeks to appoint an experienced Employer's Representative to act on its behalf to provide independent technical, commercial, contractual, environmental, and project management services throughout design, manufacturing, installation, testing, commissioning, and warranty phases of the EPCI Contract.</w:t>
      </w:r>
    </w:p>
    <w:p w14:paraId="43B1C792" w14:textId="5524E7B6" w:rsidR="00572353" w:rsidRPr="0023192D" w:rsidRDefault="00572353" w:rsidP="0004189A">
      <w:pPr>
        <w:suppressAutoHyphens/>
        <w:jc w:val="both"/>
        <w:rPr>
          <w:rFonts w:ascii="Times New Roman" w:hAnsi="Times New Roman" w:cs="Times New Roman"/>
          <w:spacing w:val="-2"/>
          <w:sz w:val="24"/>
          <w:szCs w:val="24"/>
        </w:rPr>
      </w:pPr>
      <w:r w:rsidRPr="0023192D">
        <w:rPr>
          <w:rFonts w:ascii="Times New Roman" w:hAnsi="Times New Roman" w:cs="Times New Roman"/>
          <w:spacing w:val="-2"/>
          <w:sz w:val="24"/>
          <w:szCs w:val="24"/>
        </w:rPr>
        <w:t xml:space="preserve">Bidding will be conducted through the </w:t>
      </w:r>
      <w:r w:rsidR="00FA4F13" w:rsidRPr="0023192D">
        <w:rPr>
          <w:rFonts w:ascii="Times New Roman" w:hAnsi="Times New Roman" w:cs="Times New Roman"/>
          <w:spacing w:val="-2"/>
          <w:sz w:val="24"/>
          <w:szCs w:val="24"/>
        </w:rPr>
        <w:t>Quality and Cost Based Selection (QCBS)</w:t>
      </w:r>
      <w:r w:rsidRPr="0023192D">
        <w:rPr>
          <w:rFonts w:ascii="Times New Roman" w:hAnsi="Times New Roman" w:cs="Times New Roman"/>
          <w:spacing w:val="-2"/>
          <w:sz w:val="24"/>
          <w:szCs w:val="24"/>
        </w:rPr>
        <w:t xml:space="preserve"> procedures as specified in the </w:t>
      </w:r>
      <w:r w:rsidR="00CE7426" w:rsidRPr="0023192D">
        <w:rPr>
          <w:rFonts w:ascii="Times New Roman" w:hAnsi="Times New Roman" w:cs="Times New Roman"/>
          <w:spacing w:val="-2"/>
          <w:sz w:val="24"/>
          <w:szCs w:val="24"/>
        </w:rPr>
        <w:t xml:space="preserve">Accountable Entity </w:t>
      </w:r>
      <w:r w:rsidR="008E6816" w:rsidRPr="0023192D">
        <w:rPr>
          <w:rFonts w:ascii="Times New Roman" w:hAnsi="Times New Roman" w:cs="Times New Roman"/>
          <w:spacing w:val="-2"/>
          <w:sz w:val="24"/>
          <w:szCs w:val="24"/>
        </w:rPr>
        <w:t xml:space="preserve">MCC Procurement </w:t>
      </w:r>
      <w:r w:rsidR="00F36999" w:rsidRPr="0023192D">
        <w:rPr>
          <w:rFonts w:ascii="Times New Roman" w:hAnsi="Times New Roman" w:cs="Times New Roman"/>
          <w:spacing w:val="-2"/>
          <w:sz w:val="24"/>
          <w:szCs w:val="24"/>
        </w:rPr>
        <w:t xml:space="preserve">and Policy </w:t>
      </w:r>
      <w:r w:rsidR="008E6816" w:rsidRPr="0023192D">
        <w:rPr>
          <w:rFonts w:ascii="Times New Roman" w:hAnsi="Times New Roman" w:cs="Times New Roman"/>
          <w:spacing w:val="-2"/>
          <w:sz w:val="24"/>
          <w:szCs w:val="24"/>
        </w:rPr>
        <w:t>Guidelines</w:t>
      </w:r>
      <w:r w:rsidRPr="0023192D">
        <w:rPr>
          <w:rFonts w:ascii="Times New Roman" w:hAnsi="Times New Roman" w:cs="Times New Roman"/>
          <w:spacing w:val="-2"/>
          <w:sz w:val="24"/>
          <w:szCs w:val="24"/>
        </w:rPr>
        <w:t xml:space="preserve"> (</w:t>
      </w:r>
      <w:r w:rsidR="008E6816" w:rsidRPr="0023192D">
        <w:rPr>
          <w:rFonts w:ascii="Times New Roman" w:hAnsi="Times New Roman" w:cs="Times New Roman"/>
          <w:spacing w:val="-2"/>
          <w:sz w:val="24"/>
          <w:szCs w:val="24"/>
        </w:rPr>
        <w:t>PPG</w:t>
      </w:r>
      <w:r w:rsidR="005E5BE5" w:rsidRPr="0023192D">
        <w:rPr>
          <w:rFonts w:ascii="Times New Roman" w:hAnsi="Times New Roman" w:cs="Times New Roman"/>
          <w:spacing w:val="-2"/>
          <w:sz w:val="24"/>
          <w:szCs w:val="24"/>
        </w:rPr>
        <w:t>) and</w:t>
      </w:r>
      <w:r w:rsidRPr="0023192D">
        <w:rPr>
          <w:rFonts w:ascii="Times New Roman" w:hAnsi="Times New Roman" w:cs="Times New Roman"/>
          <w:spacing w:val="-2"/>
          <w:sz w:val="24"/>
          <w:szCs w:val="24"/>
        </w:rPr>
        <w:t xml:space="preserve"> is open to all eligible </w:t>
      </w:r>
      <w:r w:rsidR="00F36999" w:rsidRPr="0023192D">
        <w:rPr>
          <w:rFonts w:ascii="Times New Roman" w:hAnsi="Times New Roman" w:cs="Times New Roman"/>
          <w:spacing w:val="-2"/>
          <w:sz w:val="24"/>
          <w:szCs w:val="24"/>
        </w:rPr>
        <w:t>offerors</w:t>
      </w:r>
      <w:r w:rsidRPr="0023192D">
        <w:rPr>
          <w:rFonts w:ascii="Times New Roman" w:hAnsi="Times New Roman" w:cs="Times New Roman"/>
          <w:spacing w:val="-2"/>
          <w:sz w:val="24"/>
          <w:szCs w:val="24"/>
        </w:rPr>
        <w:t xml:space="preserve"> as defined in the</w:t>
      </w:r>
      <w:r w:rsidR="008E6816" w:rsidRPr="0023192D">
        <w:rPr>
          <w:rFonts w:ascii="Times New Roman" w:hAnsi="Times New Roman" w:cs="Times New Roman"/>
          <w:spacing w:val="-2"/>
          <w:sz w:val="24"/>
          <w:szCs w:val="24"/>
        </w:rPr>
        <w:t xml:space="preserve"> PPG</w:t>
      </w:r>
      <w:r w:rsidRPr="0023192D">
        <w:rPr>
          <w:rFonts w:ascii="Times New Roman" w:hAnsi="Times New Roman" w:cs="Times New Roman"/>
          <w:spacing w:val="-2"/>
          <w:sz w:val="24"/>
          <w:szCs w:val="24"/>
        </w:rPr>
        <w:t xml:space="preserve">. </w:t>
      </w:r>
    </w:p>
    <w:p w14:paraId="27C4D4CD" w14:textId="7E876F24" w:rsidR="00A05C4D" w:rsidRPr="0023192D" w:rsidRDefault="00A05C4D" w:rsidP="0004189A">
      <w:pPr>
        <w:pStyle w:val="NoSpacing"/>
        <w:jc w:val="both"/>
        <w:rPr>
          <w:rFonts w:ascii="Times New Roman" w:hAnsi="Times New Roman" w:cs="Times New Roman"/>
          <w:spacing w:val="-2"/>
          <w:sz w:val="24"/>
          <w:szCs w:val="24"/>
        </w:rPr>
      </w:pPr>
      <w:r w:rsidRPr="0023192D">
        <w:rPr>
          <w:rFonts w:ascii="Times New Roman" w:hAnsi="Times New Roman" w:cs="Times New Roman"/>
          <w:spacing w:val="-2"/>
          <w:sz w:val="24"/>
          <w:szCs w:val="24"/>
        </w:rPr>
        <w:t>A comple</w:t>
      </w:r>
      <w:r w:rsidR="00571D1B" w:rsidRPr="0023192D">
        <w:rPr>
          <w:rFonts w:ascii="Times New Roman" w:hAnsi="Times New Roman" w:cs="Times New Roman"/>
          <w:spacing w:val="-2"/>
          <w:sz w:val="24"/>
          <w:szCs w:val="24"/>
        </w:rPr>
        <w:t xml:space="preserve">te set of bidding documents </w:t>
      </w:r>
      <w:r w:rsidRPr="0023192D">
        <w:rPr>
          <w:rFonts w:ascii="Times New Roman" w:hAnsi="Times New Roman" w:cs="Times New Roman"/>
          <w:spacing w:val="-2"/>
          <w:sz w:val="24"/>
          <w:szCs w:val="24"/>
        </w:rPr>
        <w:t xml:space="preserve">may be obtained by interested eligible </w:t>
      </w:r>
      <w:r w:rsidR="00F36999" w:rsidRPr="0023192D">
        <w:rPr>
          <w:rFonts w:ascii="Times New Roman" w:hAnsi="Times New Roman" w:cs="Times New Roman"/>
          <w:spacing w:val="-2"/>
          <w:sz w:val="24"/>
          <w:szCs w:val="24"/>
        </w:rPr>
        <w:t>offerors</w:t>
      </w:r>
      <w:r w:rsidRPr="0023192D">
        <w:rPr>
          <w:rFonts w:ascii="Times New Roman" w:hAnsi="Times New Roman" w:cs="Times New Roman"/>
          <w:spacing w:val="-2"/>
          <w:sz w:val="24"/>
          <w:szCs w:val="24"/>
        </w:rPr>
        <w:t xml:space="preserve"> upon </w:t>
      </w:r>
      <w:r w:rsidR="003A78CC" w:rsidRPr="0023192D">
        <w:rPr>
          <w:rFonts w:ascii="Times New Roman" w:hAnsi="Times New Roman" w:cs="Times New Roman"/>
          <w:spacing w:val="-2"/>
          <w:sz w:val="24"/>
          <w:szCs w:val="24"/>
        </w:rPr>
        <w:t>registration</w:t>
      </w:r>
      <w:r w:rsidR="00730EA9" w:rsidRPr="0023192D">
        <w:rPr>
          <w:rFonts w:ascii="Times New Roman" w:hAnsi="Times New Roman" w:cs="Times New Roman"/>
          <w:spacing w:val="-2"/>
          <w:sz w:val="24"/>
          <w:szCs w:val="24"/>
        </w:rPr>
        <w:t xml:space="preserve"> through the following link:</w:t>
      </w:r>
    </w:p>
    <w:p w14:paraId="6676351D" w14:textId="63350C2B" w:rsidR="00734A99" w:rsidRDefault="0023192D" w:rsidP="007F34DE">
      <w:pPr>
        <w:pStyle w:val="NoSpacing"/>
        <w:rPr>
          <w:rFonts w:ascii="Times New Roman" w:hAnsi="Times New Roman" w:cs="Times New Roman"/>
          <w:spacing w:val="-2"/>
          <w:sz w:val="24"/>
          <w:szCs w:val="24"/>
        </w:rPr>
      </w:pPr>
      <w:hyperlink r:id="rId11" w:history="1">
        <w:r w:rsidRPr="00E223D0">
          <w:rPr>
            <w:rStyle w:val="Hyperlink"/>
            <w:rFonts w:ascii="Times New Roman" w:hAnsi="Times New Roman" w:cs="Times New Roman"/>
            <w:spacing w:val="-2"/>
            <w:sz w:val="24"/>
            <w:szCs w:val="24"/>
          </w:rPr>
          <w:t>https://forms.cloud.microsoft/e/f8GZdRrEMX?origin=lprLink</w:t>
        </w:r>
      </w:hyperlink>
      <w:r w:rsidR="00EA6027" w:rsidRPr="0023192D">
        <w:rPr>
          <w:rFonts w:ascii="Times New Roman" w:hAnsi="Times New Roman" w:cs="Times New Roman"/>
          <w:spacing w:val="-2"/>
          <w:sz w:val="24"/>
          <w:szCs w:val="24"/>
        </w:rPr>
        <w:t xml:space="preserve"> </w:t>
      </w:r>
    </w:p>
    <w:p w14:paraId="25E4793F" w14:textId="77777777" w:rsidR="0023192D" w:rsidRPr="0023192D" w:rsidRDefault="0023192D" w:rsidP="007F34DE">
      <w:pPr>
        <w:pStyle w:val="NoSpacing"/>
        <w:rPr>
          <w:rFonts w:ascii="Times New Roman" w:hAnsi="Times New Roman" w:cs="Times New Roman"/>
          <w:spacing w:val="-2"/>
          <w:sz w:val="24"/>
          <w:szCs w:val="24"/>
        </w:rPr>
      </w:pPr>
    </w:p>
    <w:p w14:paraId="2F2A5A59" w14:textId="3FF63A34" w:rsidR="007F34DE" w:rsidRPr="0023192D" w:rsidRDefault="007F34DE" w:rsidP="007F34DE">
      <w:pPr>
        <w:pStyle w:val="NoSpacing"/>
        <w:rPr>
          <w:rFonts w:ascii="Times New Roman" w:hAnsi="Times New Roman" w:cs="Times New Roman"/>
          <w:spacing w:val="-2"/>
          <w:sz w:val="24"/>
          <w:szCs w:val="24"/>
        </w:rPr>
      </w:pPr>
      <w:r w:rsidRPr="0023192D">
        <w:rPr>
          <w:rFonts w:ascii="Times New Roman" w:hAnsi="Times New Roman" w:cs="Times New Roman"/>
          <w:spacing w:val="-2"/>
          <w:sz w:val="24"/>
          <w:szCs w:val="24"/>
        </w:rPr>
        <w:t xml:space="preserve">A virtual Pre-Offer Conference will be held on </w:t>
      </w:r>
      <w:r w:rsidR="000F44EA" w:rsidRPr="0023192D">
        <w:rPr>
          <w:rFonts w:ascii="Times New Roman" w:hAnsi="Times New Roman" w:cs="Times New Roman"/>
          <w:b/>
          <w:bCs/>
          <w:spacing w:val="-2"/>
          <w:sz w:val="24"/>
          <w:szCs w:val="24"/>
        </w:rPr>
        <w:t>2</w:t>
      </w:r>
      <w:r w:rsidR="00D51460" w:rsidRPr="0023192D">
        <w:rPr>
          <w:rFonts w:ascii="Times New Roman" w:hAnsi="Times New Roman" w:cs="Times New Roman"/>
          <w:b/>
          <w:bCs/>
          <w:spacing w:val="-2"/>
          <w:sz w:val="24"/>
          <w:szCs w:val="24"/>
        </w:rPr>
        <w:t>5</w:t>
      </w:r>
      <w:r w:rsidR="0058771C" w:rsidRPr="0023192D">
        <w:rPr>
          <w:rFonts w:ascii="Times New Roman" w:hAnsi="Times New Roman" w:cs="Times New Roman"/>
          <w:b/>
          <w:bCs/>
          <w:spacing w:val="-2"/>
          <w:sz w:val="24"/>
          <w:szCs w:val="24"/>
        </w:rPr>
        <w:t xml:space="preserve"> </w:t>
      </w:r>
      <w:r w:rsidR="00D51460" w:rsidRPr="0023192D">
        <w:rPr>
          <w:rFonts w:ascii="Times New Roman" w:hAnsi="Times New Roman" w:cs="Times New Roman"/>
          <w:b/>
          <w:bCs/>
          <w:spacing w:val="-2"/>
          <w:sz w:val="24"/>
          <w:szCs w:val="24"/>
        </w:rPr>
        <w:t>September</w:t>
      </w:r>
      <w:r w:rsidRPr="0023192D">
        <w:rPr>
          <w:rFonts w:ascii="Times New Roman" w:hAnsi="Times New Roman" w:cs="Times New Roman"/>
          <w:b/>
          <w:bCs/>
          <w:spacing w:val="-2"/>
          <w:sz w:val="24"/>
          <w:szCs w:val="24"/>
        </w:rPr>
        <w:t xml:space="preserve"> 2026 at</w:t>
      </w:r>
      <w:r w:rsidR="00D51460" w:rsidRPr="0023192D">
        <w:rPr>
          <w:rFonts w:ascii="Times New Roman" w:hAnsi="Times New Roman" w:cs="Times New Roman"/>
          <w:b/>
          <w:bCs/>
          <w:spacing w:val="-2"/>
          <w:sz w:val="24"/>
          <w:szCs w:val="24"/>
        </w:rPr>
        <w:t xml:space="preserve"> 13</w:t>
      </w:r>
      <w:r w:rsidRPr="0023192D">
        <w:rPr>
          <w:rFonts w:ascii="Times New Roman" w:hAnsi="Times New Roman" w:cs="Times New Roman"/>
          <w:b/>
          <w:spacing w:val="-2"/>
          <w:sz w:val="24"/>
          <w:szCs w:val="24"/>
        </w:rPr>
        <w:t>:30 hours</w:t>
      </w:r>
      <w:r w:rsidRPr="0023192D">
        <w:rPr>
          <w:rFonts w:ascii="Times New Roman" w:hAnsi="Times New Roman" w:cs="Times New Roman"/>
          <w:spacing w:val="-2"/>
          <w:sz w:val="24"/>
          <w:szCs w:val="24"/>
        </w:rPr>
        <w:t xml:space="preserve"> (local time in Belize) through the Microsoft Teams platform: </w:t>
      </w:r>
    </w:p>
    <w:p w14:paraId="2AA93FEB" w14:textId="77B1C6A0" w:rsidR="00046F9F" w:rsidRPr="0023192D" w:rsidRDefault="007F34DE" w:rsidP="00046F9F">
      <w:pPr>
        <w:pStyle w:val="Text"/>
        <w:rPr>
          <w:spacing w:val="-2"/>
          <w:szCs w:val="24"/>
        </w:rPr>
      </w:pPr>
      <w:r w:rsidRPr="0023192D">
        <w:rPr>
          <w:spacing w:val="-2"/>
          <w:szCs w:val="24"/>
        </w:rPr>
        <w:t xml:space="preserve">Link to the conference: </w:t>
      </w:r>
    </w:p>
    <w:p w14:paraId="0DC102F3" w14:textId="77777777" w:rsidR="00BD6683" w:rsidRPr="0023192D" w:rsidRDefault="00BD6683" w:rsidP="00BD6683">
      <w:pPr>
        <w:pStyle w:val="Text"/>
        <w:rPr>
          <w:spacing w:val="-2"/>
          <w:szCs w:val="24"/>
        </w:rPr>
      </w:pPr>
      <w:hyperlink r:id="rId12" w:history="1">
        <w:r w:rsidRPr="0023192D">
          <w:rPr>
            <w:rStyle w:val="Hyperlink"/>
            <w:spacing w:val="-2"/>
            <w:szCs w:val="24"/>
          </w:rPr>
          <w:t>https://events.teams.microsoft.com/event/bab0f818-12d9-4421-8639-fa41bf9791cf@0ce725e5-cffb-45ab-8416-f0be87658559?source=copyLinkLegacyShareLinkDialog</w:t>
        </w:r>
      </w:hyperlink>
      <w:r w:rsidRPr="0023192D">
        <w:rPr>
          <w:spacing w:val="-2"/>
          <w:szCs w:val="24"/>
        </w:rPr>
        <w:t xml:space="preserve"> </w:t>
      </w:r>
    </w:p>
    <w:p w14:paraId="642DC68B" w14:textId="3A05DEA2" w:rsidR="007F34DE" w:rsidRDefault="007F34DE" w:rsidP="007F34DE">
      <w:pPr>
        <w:pStyle w:val="NoSpacing"/>
        <w:jc w:val="both"/>
        <w:rPr>
          <w:rFonts w:ascii="Times New Roman" w:hAnsi="Times New Roman" w:cs="Times New Roman"/>
          <w:spacing w:val="-2"/>
          <w:sz w:val="24"/>
          <w:szCs w:val="24"/>
        </w:rPr>
      </w:pPr>
      <w:r w:rsidRPr="0023192D">
        <w:rPr>
          <w:rFonts w:ascii="Times New Roman" w:hAnsi="Times New Roman" w:cs="Times New Roman"/>
          <w:spacing w:val="-2"/>
          <w:sz w:val="24"/>
          <w:szCs w:val="24"/>
        </w:rPr>
        <w:t>Attendance is strongly advised by all prospective Offerors or their representatives but is not mandatory.</w:t>
      </w:r>
    </w:p>
    <w:p w14:paraId="1329B8F1" w14:textId="77777777" w:rsidR="0023192D" w:rsidRPr="0023192D" w:rsidRDefault="0023192D" w:rsidP="007F34DE">
      <w:pPr>
        <w:pStyle w:val="NoSpacing"/>
        <w:jc w:val="both"/>
        <w:rPr>
          <w:rFonts w:ascii="Times New Roman" w:hAnsi="Times New Roman" w:cs="Times New Roman"/>
          <w:spacing w:val="-2"/>
          <w:sz w:val="24"/>
          <w:szCs w:val="24"/>
        </w:rPr>
      </w:pPr>
    </w:p>
    <w:p w14:paraId="229378BD" w14:textId="1738B3CA" w:rsidR="00A05C4D" w:rsidRPr="0023192D" w:rsidRDefault="00F36999" w:rsidP="0004189A">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jc w:val="both"/>
        <w:rPr>
          <w:rFonts w:ascii="Times New Roman" w:hAnsi="Times New Roman" w:cs="Times New Roman"/>
          <w:b/>
          <w:bCs/>
          <w:spacing w:val="-2"/>
          <w:sz w:val="24"/>
          <w:szCs w:val="24"/>
        </w:rPr>
      </w:pPr>
      <w:r w:rsidRPr="0023192D">
        <w:rPr>
          <w:rFonts w:ascii="Times New Roman" w:hAnsi="Times New Roman" w:cs="Times New Roman"/>
          <w:spacing w:val="-2"/>
          <w:sz w:val="24"/>
          <w:szCs w:val="24"/>
        </w:rPr>
        <w:t>Offers</w:t>
      </w:r>
      <w:r w:rsidR="00A05C4D" w:rsidRPr="0023192D">
        <w:rPr>
          <w:rFonts w:ascii="Times New Roman" w:hAnsi="Times New Roman" w:cs="Times New Roman"/>
          <w:spacing w:val="-2"/>
          <w:sz w:val="24"/>
          <w:szCs w:val="24"/>
        </w:rPr>
        <w:t xml:space="preserve"> must be </w:t>
      </w:r>
      <w:r w:rsidR="00703C4E" w:rsidRPr="0023192D">
        <w:rPr>
          <w:rFonts w:ascii="Times New Roman" w:hAnsi="Times New Roman" w:cs="Times New Roman"/>
          <w:spacing w:val="-2"/>
          <w:sz w:val="24"/>
          <w:szCs w:val="24"/>
        </w:rPr>
        <w:t xml:space="preserve">submitted through the File </w:t>
      </w:r>
      <w:r w:rsidR="00E24775" w:rsidRPr="0023192D">
        <w:rPr>
          <w:rFonts w:ascii="Times New Roman" w:hAnsi="Times New Roman" w:cs="Times New Roman"/>
          <w:spacing w:val="-2"/>
          <w:sz w:val="24"/>
          <w:szCs w:val="24"/>
        </w:rPr>
        <w:t>Request Link (FRL) provided below no later than</w:t>
      </w:r>
      <w:r w:rsidR="003E2DCA" w:rsidRPr="0023192D">
        <w:rPr>
          <w:rFonts w:ascii="Times New Roman" w:hAnsi="Times New Roman" w:cs="Times New Roman"/>
          <w:spacing w:val="-2"/>
          <w:sz w:val="24"/>
          <w:szCs w:val="24"/>
        </w:rPr>
        <w:t xml:space="preserve">       </w:t>
      </w:r>
      <w:r w:rsidR="00E24775" w:rsidRPr="0023192D">
        <w:rPr>
          <w:rFonts w:ascii="Times New Roman" w:hAnsi="Times New Roman" w:cs="Times New Roman"/>
          <w:spacing w:val="-2"/>
          <w:sz w:val="24"/>
          <w:szCs w:val="24"/>
        </w:rPr>
        <w:t xml:space="preserve"> </w:t>
      </w:r>
      <w:r w:rsidR="00E24775" w:rsidRPr="0023192D">
        <w:rPr>
          <w:rFonts w:ascii="Times New Roman" w:hAnsi="Times New Roman" w:cs="Times New Roman"/>
          <w:b/>
          <w:bCs/>
          <w:spacing w:val="-2"/>
          <w:sz w:val="24"/>
          <w:szCs w:val="24"/>
        </w:rPr>
        <w:t xml:space="preserve">14:00 hours (Local time in Belize) </w:t>
      </w:r>
      <w:r w:rsidR="00D95761" w:rsidRPr="0023192D">
        <w:rPr>
          <w:rFonts w:ascii="Times New Roman" w:hAnsi="Times New Roman" w:cs="Times New Roman"/>
          <w:b/>
          <w:bCs/>
          <w:spacing w:val="-2"/>
          <w:sz w:val="24"/>
          <w:szCs w:val="24"/>
        </w:rPr>
        <w:t>on 2</w:t>
      </w:r>
      <w:r w:rsidR="00BD6683" w:rsidRPr="0023192D">
        <w:rPr>
          <w:rFonts w:ascii="Times New Roman" w:hAnsi="Times New Roman" w:cs="Times New Roman"/>
          <w:b/>
          <w:bCs/>
          <w:spacing w:val="-2"/>
          <w:sz w:val="24"/>
          <w:szCs w:val="24"/>
        </w:rPr>
        <w:t>6</w:t>
      </w:r>
      <w:r w:rsidR="00D95761" w:rsidRPr="0023192D">
        <w:rPr>
          <w:rFonts w:ascii="Times New Roman" w:hAnsi="Times New Roman" w:cs="Times New Roman"/>
          <w:b/>
          <w:bCs/>
          <w:spacing w:val="-2"/>
          <w:sz w:val="24"/>
          <w:szCs w:val="24"/>
        </w:rPr>
        <w:t xml:space="preserve"> </w:t>
      </w:r>
      <w:r w:rsidR="00BD6683" w:rsidRPr="0023192D">
        <w:rPr>
          <w:rFonts w:ascii="Times New Roman" w:hAnsi="Times New Roman" w:cs="Times New Roman"/>
          <w:b/>
          <w:bCs/>
          <w:spacing w:val="-2"/>
          <w:sz w:val="24"/>
          <w:szCs w:val="24"/>
        </w:rPr>
        <w:t>October</w:t>
      </w:r>
      <w:r w:rsidR="00D95761" w:rsidRPr="0023192D">
        <w:rPr>
          <w:rFonts w:ascii="Times New Roman" w:hAnsi="Times New Roman" w:cs="Times New Roman"/>
          <w:b/>
          <w:bCs/>
          <w:spacing w:val="-2"/>
          <w:sz w:val="24"/>
          <w:szCs w:val="24"/>
        </w:rPr>
        <w:t xml:space="preserve"> 2026</w:t>
      </w:r>
      <w:r w:rsidR="00A05C4D" w:rsidRPr="0023192D">
        <w:rPr>
          <w:rFonts w:ascii="Times New Roman" w:hAnsi="Times New Roman" w:cs="Times New Roman"/>
          <w:b/>
          <w:bCs/>
          <w:spacing w:val="-2"/>
          <w:sz w:val="24"/>
          <w:szCs w:val="24"/>
        </w:rPr>
        <w:t>.</w:t>
      </w:r>
    </w:p>
    <w:p w14:paraId="5B88E829" w14:textId="21B9C14F" w:rsidR="00824708" w:rsidRPr="0023192D" w:rsidRDefault="00A05070" w:rsidP="00824708">
      <w:pPr>
        <w:pStyle w:val="Text"/>
        <w:rPr>
          <w:b/>
          <w:szCs w:val="24"/>
        </w:rPr>
      </w:pPr>
      <w:hyperlink r:id="rId13" w:history="1">
        <w:r w:rsidRPr="0023192D">
          <w:rPr>
            <w:rStyle w:val="Hyperlink"/>
            <w:b/>
            <w:szCs w:val="24"/>
          </w:rPr>
          <w:t>https://www.dropbox.com/request/s2e0ka3b4vbdhot50c79</w:t>
        </w:r>
      </w:hyperlink>
      <w:r w:rsidRPr="0023192D">
        <w:rPr>
          <w:b/>
          <w:szCs w:val="24"/>
        </w:rPr>
        <w:t xml:space="preserve"> </w:t>
      </w:r>
    </w:p>
    <w:p w14:paraId="564E7066" w14:textId="57A22991" w:rsidR="00D95761" w:rsidRPr="0023192D" w:rsidRDefault="00D95761" w:rsidP="0004189A">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jc w:val="both"/>
        <w:rPr>
          <w:rFonts w:ascii="Times New Roman" w:hAnsi="Times New Roman" w:cs="Times New Roman"/>
          <w:spacing w:val="-2"/>
          <w:sz w:val="24"/>
          <w:szCs w:val="24"/>
        </w:rPr>
      </w:pPr>
      <w:r w:rsidRPr="0023192D">
        <w:rPr>
          <w:rFonts w:ascii="Times New Roman" w:hAnsi="Times New Roman" w:cs="Times New Roman"/>
          <w:spacing w:val="-2"/>
          <w:sz w:val="24"/>
          <w:szCs w:val="24"/>
        </w:rPr>
        <w:t>Only electronic submission will be permit</w:t>
      </w:r>
      <w:r w:rsidR="00505469" w:rsidRPr="0023192D">
        <w:rPr>
          <w:rFonts w:ascii="Times New Roman" w:hAnsi="Times New Roman" w:cs="Times New Roman"/>
          <w:spacing w:val="-2"/>
          <w:sz w:val="24"/>
          <w:szCs w:val="24"/>
        </w:rPr>
        <w:t>ted. Late offers will be rejected.</w:t>
      </w:r>
    </w:p>
    <w:p w14:paraId="3AA93BCD" w14:textId="1E1FAC50" w:rsidR="00505469" w:rsidRPr="0023192D" w:rsidRDefault="00505469" w:rsidP="00994218">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0"/>
        <w:jc w:val="both"/>
        <w:rPr>
          <w:rFonts w:ascii="Times New Roman" w:hAnsi="Times New Roman" w:cs="Times New Roman"/>
          <w:spacing w:val="-2"/>
          <w:sz w:val="24"/>
          <w:szCs w:val="24"/>
        </w:rPr>
      </w:pPr>
      <w:r w:rsidRPr="0023192D">
        <w:rPr>
          <w:rFonts w:ascii="Times New Roman" w:hAnsi="Times New Roman" w:cs="Times New Roman"/>
          <w:spacing w:val="-2"/>
          <w:sz w:val="24"/>
          <w:szCs w:val="24"/>
        </w:rPr>
        <w:t>Technical offers will be publicly opened virtually in the presence of the offerors</w:t>
      </w:r>
      <w:r w:rsidR="009F543F" w:rsidRPr="0023192D">
        <w:rPr>
          <w:rFonts w:ascii="Times New Roman" w:hAnsi="Times New Roman" w:cs="Times New Roman"/>
          <w:spacing w:val="-2"/>
          <w:sz w:val="24"/>
          <w:szCs w:val="24"/>
        </w:rPr>
        <w:t xml:space="preserve">’ designated representatives and any other interested parties on </w:t>
      </w:r>
      <w:r w:rsidR="00BD6683" w:rsidRPr="0023192D">
        <w:rPr>
          <w:rFonts w:ascii="Times New Roman" w:hAnsi="Times New Roman" w:cs="Times New Roman"/>
          <w:b/>
          <w:bCs/>
          <w:spacing w:val="-2"/>
          <w:sz w:val="24"/>
          <w:szCs w:val="24"/>
        </w:rPr>
        <w:t xml:space="preserve">26 October 2026 </w:t>
      </w:r>
      <w:r w:rsidR="009F543F" w:rsidRPr="0023192D">
        <w:rPr>
          <w:rFonts w:ascii="Times New Roman" w:hAnsi="Times New Roman" w:cs="Times New Roman"/>
          <w:b/>
          <w:bCs/>
          <w:spacing w:val="-2"/>
          <w:sz w:val="24"/>
          <w:szCs w:val="24"/>
        </w:rPr>
        <w:t xml:space="preserve">at </w:t>
      </w:r>
      <w:r w:rsidR="00944C10" w:rsidRPr="0023192D">
        <w:rPr>
          <w:rFonts w:ascii="Times New Roman" w:hAnsi="Times New Roman" w:cs="Times New Roman"/>
          <w:b/>
          <w:bCs/>
          <w:spacing w:val="-2"/>
          <w:sz w:val="24"/>
          <w:szCs w:val="24"/>
        </w:rPr>
        <w:t>14:30 hours (</w:t>
      </w:r>
      <w:r w:rsidR="003B3DEB" w:rsidRPr="0023192D">
        <w:rPr>
          <w:rFonts w:ascii="Times New Roman" w:hAnsi="Times New Roman" w:cs="Times New Roman"/>
          <w:b/>
          <w:bCs/>
          <w:spacing w:val="-2"/>
          <w:sz w:val="24"/>
          <w:szCs w:val="24"/>
        </w:rPr>
        <w:t>l</w:t>
      </w:r>
      <w:r w:rsidR="00944C10" w:rsidRPr="0023192D">
        <w:rPr>
          <w:rFonts w:ascii="Times New Roman" w:hAnsi="Times New Roman" w:cs="Times New Roman"/>
          <w:b/>
          <w:bCs/>
          <w:spacing w:val="-2"/>
          <w:sz w:val="24"/>
          <w:szCs w:val="24"/>
        </w:rPr>
        <w:t>ocal time in Belize)</w:t>
      </w:r>
      <w:r w:rsidR="00944C10" w:rsidRPr="0023192D">
        <w:rPr>
          <w:rFonts w:ascii="Times New Roman" w:hAnsi="Times New Roman" w:cs="Times New Roman"/>
          <w:spacing w:val="-2"/>
          <w:sz w:val="24"/>
          <w:szCs w:val="24"/>
        </w:rPr>
        <w:t xml:space="preserve"> via the following link:</w:t>
      </w:r>
    </w:p>
    <w:p w14:paraId="7720BC09" w14:textId="272D8AB3" w:rsidR="00355738" w:rsidRPr="0023192D" w:rsidRDefault="00355738" w:rsidP="00A05C4D">
      <w:pPr>
        <w:suppressAutoHyphens/>
        <w:rPr>
          <w:rFonts w:ascii="Times New Roman" w:hAnsi="Times New Roman" w:cs="Times New Roman"/>
          <w:sz w:val="24"/>
          <w:szCs w:val="24"/>
        </w:rPr>
      </w:pPr>
      <w:hyperlink r:id="rId14" w:history="1">
        <w:r w:rsidRPr="0023192D">
          <w:rPr>
            <w:rStyle w:val="Hyperlink"/>
            <w:rFonts w:ascii="Times New Roman" w:hAnsi="Times New Roman" w:cs="Times New Roman"/>
            <w:sz w:val="24"/>
            <w:szCs w:val="24"/>
          </w:rPr>
          <w:t>https://events.teams.microsoft.com/event/bff541c7-92c1-45a2-a202-7647ad0cb14b@0ce725e5-cffb-45ab-8416-f0be87658559?source=copyLinkLegacyShareLinkDialog</w:t>
        </w:r>
      </w:hyperlink>
      <w:r w:rsidRPr="0023192D">
        <w:rPr>
          <w:rFonts w:ascii="Times New Roman" w:hAnsi="Times New Roman" w:cs="Times New Roman"/>
          <w:sz w:val="24"/>
          <w:szCs w:val="24"/>
        </w:rPr>
        <w:t xml:space="preserve"> </w:t>
      </w:r>
    </w:p>
    <w:p w14:paraId="0E8BB31F" w14:textId="678BBEB9" w:rsidR="00A05C4D" w:rsidRPr="0023192D" w:rsidRDefault="00C242D6" w:rsidP="00A05C4D">
      <w:pPr>
        <w:suppressAutoHyphens/>
        <w:rPr>
          <w:rFonts w:ascii="Times New Roman" w:hAnsi="Times New Roman" w:cs="Times New Roman"/>
          <w:b/>
          <w:bCs/>
          <w:spacing w:val="-2"/>
          <w:sz w:val="24"/>
          <w:szCs w:val="24"/>
        </w:rPr>
      </w:pPr>
      <w:r w:rsidRPr="0023192D">
        <w:rPr>
          <w:rFonts w:ascii="Times New Roman" w:hAnsi="Times New Roman" w:cs="Times New Roman"/>
          <w:b/>
          <w:bCs/>
          <w:spacing w:val="-2"/>
          <w:sz w:val="24"/>
          <w:szCs w:val="24"/>
        </w:rPr>
        <w:t xml:space="preserve">Contact Information: </w:t>
      </w:r>
    </w:p>
    <w:tbl>
      <w:tblPr>
        <w:tblStyle w:val="TableGrid"/>
        <w:tblW w:w="9355" w:type="dxa"/>
        <w:tblInd w:w="-5" w:type="dxa"/>
        <w:tblCellMar>
          <w:top w:w="86" w:type="dxa"/>
          <w:left w:w="115" w:type="dxa"/>
          <w:bottom w:w="86" w:type="dxa"/>
          <w:right w:w="115" w:type="dxa"/>
        </w:tblCellMar>
        <w:tblLook w:val="04A0" w:firstRow="1" w:lastRow="0" w:firstColumn="1" w:lastColumn="0" w:noHBand="0" w:noVBand="1"/>
      </w:tblPr>
      <w:tblGrid>
        <w:gridCol w:w="3311"/>
        <w:gridCol w:w="6044"/>
      </w:tblGrid>
      <w:tr w:rsidR="009A55C9" w:rsidRPr="0023192D" w14:paraId="2FFB218C" w14:textId="77777777" w:rsidTr="001A05C3">
        <w:trPr>
          <w:trHeight w:val="1094"/>
        </w:trPr>
        <w:tc>
          <w:tcPr>
            <w:tcW w:w="3311" w:type="dxa"/>
          </w:tcPr>
          <w:p w14:paraId="6A9553CB" w14:textId="42A8AFFF" w:rsidR="009A55C9" w:rsidRPr="0023192D" w:rsidRDefault="009A55C9" w:rsidP="009A55C9">
            <w:pPr>
              <w:suppressAutoHyphens/>
              <w:rPr>
                <w:rFonts w:ascii="Times New Roman" w:hAnsi="Times New Roman" w:cs="Times New Roman"/>
                <w:b/>
                <w:iCs/>
                <w:spacing w:val="-2"/>
                <w:sz w:val="24"/>
                <w:szCs w:val="24"/>
              </w:rPr>
            </w:pPr>
            <w:r w:rsidRPr="0023192D">
              <w:rPr>
                <w:rFonts w:ascii="Times New Roman" w:hAnsi="Times New Roman" w:cs="Times New Roman"/>
                <w:b/>
                <w:iCs/>
                <w:sz w:val="24"/>
                <w:szCs w:val="24"/>
              </w:rPr>
              <w:t xml:space="preserve">The address referred to above is: </w:t>
            </w:r>
          </w:p>
          <w:p w14:paraId="640952D3" w14:textId="77777777" w:rsidR="009A55C9" w:rsidRPr="0023192D" w:rsidRDefault="009A55C9" w:rsidP="00A05C4D">
            <w:pPr>
              <w:suppressAutoHyphens/>
              <w:rPr>
                <w:rFonts w:ascii="Times New Roman" w:hAnsi="Times New Roman" w:cs="Times New Roman"/>
                <w:b/>
                <w:spacing w:val="-2"/>
                <w:sz w:val="24"/>
                <w:szCs w:val="24"/>
              </w:rPr>
            </w:pPr>
          </w:p>
        </w:tc>
        <w:tc>
          <w:tcPr>
            <w:tcW w:w="6044" w:type="dxa"/>
          </w:tcPr>
          <w:p w14:paraId="6DDC87E4" w14:textId="77777777" w:rsidR="008844AC" w:rsidRPr="0023192D" w:rsidRDefault="008844AC" w:rsidP="008844AC">
            <w:pPr>
              <w:suppressAutoHyphens/>
              <w:rPr>
                <w:rFonts w:ascii="Times New Roman" w:hAnsi="Times New Roman" w:cs="Times New Roman"/>
                <w:sz w:val="24"/>
                <w:szCs w:val="24"/>
              </w:rPr>
            </w:pPr>
            <w:r w:rsidRPr="0023192D">
              <w:rPr>
                <w:rFonts w:ascii="Times New Roman" w:hAnsi="Times New Roman" w:cs="Times New Roman"/>
                <w:sz w:val="24"/>
                <w:szCs w:val="24"/>
              </w:rPr>
              <w:t>Millennium Challenge Account - Belize</w:t>
            </w:r>
          </w:p>
          <w:p w14:paraId="40562F96" w14:textId="77777777" w:rsidR="008844AC" w:rsidRPr="0023192D" w:rsidRDefault="008844AC" w:rsidP="008844AC">
            <w:pPr>
              <w:suppressAutoHyphens/>
              <w:rPr>
                <w:rFonts w:ascii="Times New Roman" w:hAnsi="Times New Roman" w:cs="Times New Roman"/>
                <w:sz w:val="24"/>
                <w:szCs w:val="24"/>
              </w:rPr>
            </w:pPr>
            <w:r w:rsidRPr="0023192D">
              <w:rPr>
                <w:rFonts w:ascii="Times New Roman" w:hAnsi="Times New Roman" w:cs="Times New Roman"/>
                <w:sz w:val="24"/>
                <w:szCs w:val="24"/>
              </w:rPr>
              <w:t>5th Floor, Atlantic Insurance Tower</w:t>
            </w:r>
          </w:p>
          <w:p w14:paraId="456C6DC6" w14:textId="77777777" w:rsidR="008844AC" w:rsidRPr="0023192D" w:rsidRDefault="008844AC" w:rsidP="008844AC">
            <w:pPr>
              <w:suppressAutoHyphens/>
              <w:rPr>
                <w:rFonts w:ascii="Times New Roman" w:hAnsi="Times New Roman" w:cs="Times New Roman"/>
                <w:sz w:val="24"/>
                <w:szCs w:val="24"/>
              </w:rPr>
            </w:pPr>
            <w:r w:rsidRPr="0023192D">
              <w:rPr>
                <w:rFonts w:ascii="Times New Roman" w:hAnsi="Times New Roman" w:cs="Times New Roman"/>
                <w:sz w:val="24"/>
                <w:szCs w:val="24"/>
              </w:rPr>
              <w:t>2 ½ Miles Philip Goldson Highway</w:t>
            </w:r>
          </w:p>
          <w:p w14:paraId="54BB4962" w14:textId="2D4E0236" w:rsidR="009A55C9" w:rsidRPr="0023192D" w:rsidRDefault="008844AC" w:rsidP="008844AC">
            <w:pPr>
              <w:suppressAutoHyphens/>
              <w:rPr>
                <w:rFonts w:ascii="Times New Roman" w:hAnsi="Times New Roman" w:cs="Times New Roman"/>
                <w:spacing w:val="-2"/>
                <w:sz w:val="24"/>
                <w:szCs w:val="24"/>
              </w:rPr>
            </w:pPr>
            <w:r w:rsidRPr="0023192D">
              <w:rPr>
                <w:rFonts w:ascii="Times New Roman" w:hAnsi="Times New Roman" w:cs="Times New Roman"/>
                <w:sz w:val="24"/>
                <w:szCs w:val="24"/>
              </w:rPr>
              <w:t>Belize City, Belize</w:t>
            </w:r>
            <w:r w:rsidRPr="0023192D">
              <w:rPr>
                <w:rFonts w:ascii="Times New Roman" w:hAnsi="Times New Roman" w:cs="Times New Roman"/>
                <w:spacing w:val="-2"/>
                <w:sz w:val="24"/>
                <w:szCs w:val="24"/>
              </w:rPr>
              <w:t xml:space="preserve"> </w:t>
            </w:r>
          </w:p>
        </w:tc>
      </w:tr>
      <w:tr w:rsidR="009A55C9" w:rsidRPr="0023192D" w14:paraId="1F6BC53A" w14:textId="77777777" w:rsidTr="001A05C3">
        <w:trPr>
          <w:trHeight w:val="291"/>
        </w:trPr>
        <w:tc>
          <w:tcPr>
            <w:tcW w:w="3311" w:type="dxa"/>
          </w:tcPr>
          <w:p w14:paraId="2DD58CA4" w14:textId="230E2362" w:rsidR="009A55C9" w:rsidRPr="0023192D" w:rsidRDefault="009A55C9" w:rsidP="00A05C4D">
            <w:pPr>
              <w:suppressAutoHyphens/>
              <w:rPr>
                <w:rFonts w:ascii="Times New Roman" w:hAnsi="Times New Roman" w:cs="Times New Roman"/>
                <w:b/>
                <w:spacing w:val="-2"/>
                <w:sz w:val="24"/>
                <w:szCs w:val="24"/>
              </w:rPr>
            </w:pPr>
            <w:r w:rsidRPr="0023192D">
              <w:rPr>
                <w:rFonts w:ascii="Times New Roman" w:hAnsi="Times New Roman" w:cs="Times New Roman"/>
                <w:b/>
                <w:spacing w:val="-2"/>
                <w:sz w:val="24"/>
                <w:szCs w:val="24"/>
              </w:rPr>
              <w:t>E-mail:</w:t>
            </w:r>
          </w:p>
        </w:tc>
        <w:tc>
          <w:tcPr>
            <w:tcW w:w="6044" w:type="dxa"/>
          </w:tcPr>
          <w:p w14:paraId="74814CCA" w14:textId="6BA70C19" w:rsidR="009A55C9" w:rsidRPr="0023192D" w:rsidRDefault="006D0BCB" w:rsidP="009A55C9">
            <w:pPr>
              <w:suppressAutoHyphens/>
              <w:jc w:val="both"/>
              <w:rPr>
                <w:rFonts w:ascii="Times New Roman" w:hAnsi="Times New Roman" w:cs="Times New Roman"/>
                <w:spacing w:val="-2"/>
                <w:sz w:val="24"/>
                <w:szCs w:val="24"/>
              </w:rPr>
            </w:pPr>
            <w:hyperlink r:id="rId15" w:history="1">
              <w:r w:rsidRPr="0023192D">
                <w:rPr>
                  <w:rStyle w:val="Hyperlink"/>
                  <w:rFonts w:ascii="Times New Roman" w:hAnsi="Times New Roman" w:cs="Times New Roman"/>
                  <w:color w:val="auto"/>
                  <w:sz w:val="24"/>
                  <w:szCs w:val="24"/>
                </w:rPr>
                <w:t>pabelize@charleskendall.com</w:t>
              </w:r>
            </w:hyperlink>
            <w:r w:rsidR="00253139" w:rsidRPr="0023192D">
              <w:rPr>
                <w:rFonts w:ascii="Times New Roman" w:hAnsi="Times New Roman" w:cs="Times New Roman"/>
                <w:sz w:val="24"/>
                <w:szCs w:val="24"/>
              </w:rPr>
              <w:t xml:space="preserve"> </w:t>
            </w:r>
          </w:p>
        </w:tc>
      </w:tr>
      <w:tr w:rsidR="009A55C9" w:rsidRPr="0023192D" w14:paraId="373CDD9F" w14:textId="77777777" w:rsidTr="001A05C3">
        <w:trPr>
          <w:trHeight w:val="277"/>
        </w:trPr>
        <w:tc>
          <w:tcPr>
            <w:tcW w:w="3311" w:type="dxa"/>
          </w:tcPr>
          <w:p w14:paraId="047A0A3B" w14:textId="19599A6A" w:rsidR="009A55C9" w:rsidRPr="0023192D" w:rsidRDefault="009A55C9" w:rsidP="009A55C9">
            <w:pPr>
              <w:pStyle w:val="TextBox"/>
              <w:keepNext w:val="0"/>
              <w:keepLines w:val="0"/>
              <w:tabs>
                <w:tab w:val="clear" w:pos="-720"/>
              </w:tabs>
              <w:rPr>
                <w:b/>
                <w:sz w:val="24"/>
                <w:szCs w:val="24"/>
              </w:rPr>
            </w:pPr>
            <w:r w:rsidRPr="0023192D">
              <w:rPr>
                <w:b/>
                <w:sz w:val="24"/>
                <w:szCs w:val="24"/>
              </w:rPr>
              <w:t>Website:</w:t>
            </w:r>
          </w:p>
        </w:tc>
        <w:tc>
          <w:tcPr>
            <w:tcW w:w="6044" w:type="dxa"/>
          </w:tcPr>
          <w:p w14:paraId="58E729D6" w14:textId="401D9707" w:rsidR="009A55C9" w:rsidRPr="0023192D" w:rsidRDefault="00D150A6" w:rsidP="00A05C4D">
            <w:pPr>
              <w:suppressAutoHyphens/>
              <w:rPr>
                <w:rFonts w:ascii="Times New Roman" w:hAnsi="Times New Roman" w:cs="Times New Roman"/>
                <w:spacing w:val="-2"/>
                <w:sz w:val="24"/>
                <w:szCs w:val="24"/>
                <w:highlight w:val="yellow"/>
              </w:rPr>
            </w:pPr>
            <w:hyperlink r:id="rId16" w:history="1">
              <w:r w:rsidRPr="0023192D">
                <w:rPr>
                  <w:rStyle w:val="Hyperlink"/>
                  <w:rFonts w:ascii="Times New Roman" w:hAnsi="Times New Roman" w:cs="Times New Roman"/>
                  <w:color w:val="auto"/>
                  <w:spacing w:val="-2"/>
                  <w:sz w:val="24"/>
                  <w:szCs w:val="24"/>
                </w:rPr>
                <w:t>https://mcabelize.bz/</w:t>
              </w:r>
            </w:hyperlink>
            <w:r w:rsidRPr="0023192D">
              <w:rPr>
                <w:rFonts w:ascii="Times New Roman" w:hAnsi="Times New Roman" w:cs="Times New Roman"/>
                <w:spacing w:val="-2"/>
                <w:sz w:val="24"/>
                <w:szCs w:val="24"/>
              </w:rPr>
              <w:t xml:space="preserve"> </w:t>
            </w:r>
          </w:p>
        </w:tc>
      </w:tr>
    </w:tbl>
    <w:p w14:paraId="248830B0" w14:textId="77777777" w:rsidR="00A05C4D" w:rsidRPr="0023192D" w:rsidRDefault="00A05C4D">
      <w:pPr>
        <w:pStyle w:val="NoSpacing"/>
        <w:rPr>
          <w:rFonts w:ascii="Times New Roman" w:hAnsi="Times New Roman" w:cs="Times New Roman"/>
          <w:sz w:val="24"/>
          <w:szCs w:val="24"/>
        </w:rPr>
      </w:pPr>
    </w:p>
    <w:p w14:paraId="084D47A2" w14:textId="59CF3D3F" w:rsidR="008E0B48" w:rsidRPr="0023192D" w:rsidRDefault="008E0B48" w:rsidP="00E13831">
      <w:pPr>
        <w:pStyle w:val="NoSpacing"/>
        <w:rPr>
          <w:rFonts w:ascii="Times New Roman" w:hAnsi="Times New Roman" w:cs="Times New Roman"/>
          <w:sz w:val="28"/>
          <w:szCs w:val="28"/>
        </w:rPr>
      </w:pPr>
    </w:p>
    <w:sectPr w:rsidR="008E0B48" w:rsidRPr="0023192D" w:rsidSect="0023192D">
      <w:headerReference w:type="even" r:id="rId17"/>
      <w:headerReference w:type="first" r:id="rId18"/>
      <w:pgSz w:w="12240" w:h="15840"/>
      <w:pgMar w:top="1260" w:right="1440" w:bottom="1440" w:left="1440" w:header="720" w:footer="0"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3F8F8" w14:textId="77777777" w:rsidR="00687298" w:rsidRDefault="00687298" w:rsidP="00F2692B">
      <w:pPr>
        <w:spacing w:after="0" w:line="240" w:lineRule="auto"/>
      </w:pPr>
      <w:r>
        <w:separator/>
      </w:r>
    </w:p>
  </w:endnote>
  <w:endnote w:type="continuationSeparator" w:id="0">
    <w:p w14:paraId="1CE7DB50" w14:textId="77777777" w:rsidR="00687298" w:rsidRDefault="00687298" w:rsidP="00F26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rsEavesPetiteCaps">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6650D" w14:textId="77777777" w:rsidR="00687298" w:rsidRDefault="00687298" w:rsidP="00F2692B">
      <w:pPr>
        <w:spacing w:after="0" w:line="240" w:lineRule="auto"/>
      </w:pPr>
      <w:r>
        <w:separator/>
      </w:r>
    </w:p>
  </w:footnote>
  <w:footnote w:type="continuationSeparator" w:id="0">
    <w:p w14:paraId="08E76674" w14:textId="77777777" w:rsidR="00687298" w:rsidRDefault="00687298" w:rsidP="00F26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9DDC6" w14:textId="5A929D58" w:rsidR="00005A2E" w:rsidRDefault="00005A2E">
    <w:pPr>
      <w:pStyle w:val="Header"/>
    </w:pPr>
    <w:r>
      <w:rPr>
        <w:noProof/>
      </w:rPr>
      <mc:AlternateContent>
        <mc:Choice Requires="wps">
          <w:drawing>
            <wp:anchor distT="0" distB="0" distL="0" distR="0" simplePos="0" relativeHeight="251658241" behindDoc="0" locked="0" layoutInCell="1" allowOverlap="1" wp14:anchorId="45AB1189" wp14:editId="0773F13C">
              <wp:simplePos x="635" y="635"/>
              <wp:positionH relativeFrom="page">
                <wp:align>center</wp:align>
              </wp:positionH>
              <wp:positionV relativeFrom="page">
                <wp:align>top</wp:align>
              </wp:positionV>
              <wp:extent cx="876300" cy="390525"/>
              <wp:effectExtent l="0" t="0" r="0" b="9525"/>
              <wp:wrapNone/>
              <wp:docPr id="2" name="Text Box 2"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76300" cy="390525"/>
                      </a:xfrm>
                      <a:prstGeom prst="rect">
                        <a:avLst/>
                      </a:prstGeom>
                      <a:noFill/>
                      <a:ln>
                        <a:noFill/>
                      </a:ln>
                    </wps:spPr>
                    <wps:txbx>
                      <w:txbxContent>
                        <w:p w14:paraId="55C1FE32" w14:textId="0E41A56D" w:rsidR="00005A2E" w:rsidRPr="00005A2E" w:rsidRDefault="00005A2E" w:rsidP="00005A2E">
                          <w:pPr>
                            <w:spacing w:after="0"/>
                            <w:rPr>
                              <w:rFonts w:ascii="Calibri" w:eastAsia="Calibri" w:hAnsi="Calibri" w:cs="Calibri"/>
                              <w:noProof/>
                              <w:color w:val="008000"/>
                              <w:sz w:val="24"/>
                              <w:szCs w:val="24"/>
                            </w:rPr>
                          </w:pPr>
                          <w:r w:rsidRPr="00005A2E">
                            <w:rPr>
                              <w:rFonts w:ascii="Calibri" w:eastAsia="Calibri" w:hAnsi="Calibri" w:cs="Calibri"/>
                              <w:noProof/>
                              <w:color w:val="008000"/>
                              <w:sz w:val="24"/>
                              <w:szCs w:val="24"/>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5AB1189" id="_x0000_t202" coordsize="21600,21600" o:spt="202" path="m,l,21600r21600,l21600,xe">
              <v:stroke joinstyle="miter"/>
              <v:path gradientshapeok="t" o:connecttype="rect"/>
            </v:shapetype>
            <v:shape id="Text Box 2" o:spid="_x0000_s1026" type="#_x0000_t202" alt="UNCLASSIFIED" style="position:absolute;margin-left:0;margin-top:0;width:69pt;height:30.7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" filled="f" stroked="f">
              <v:textbox style="mso-fit-shape-to-text:t" inset="0,15pt,0,0">
                <w:txbxContent>
                  <w:p w14:paraId="55C1FE32" w14:textId="0E41A56D" w:rsidR="00005A2E" w:rsidRPr="00005A2E" w:rsidRDefault="00005A2E" w:rsidP="00005A2E">
                    <w:pPr>
                      <w:spacing w:after="0"/>
                      <w:rPr>
                        <w:rFonts w:ascii="Calibri" w:eastAsia="Calibri" w:hAnsi="Calibri" w:cs="Calibri"/>
                        <w:noProof/>
                        <w:color w:val="008000"/>
                        <w:sz w:val="24"/>
                        <w:szCs w:val="24"/>
                      </w:rPr>
                    </w:pPr>
                    <w:r w:rsidRPr="00005A2E">
                      <w:rPr>
                        <w:rFonts w:ascii="Calibri" w:eastAsia="Calibri" w:hAnsi="Calibri" w:cs="Calibri"/>
                        <w:noProof/>
                        <w:color w:val="008000"/>
                        <w:sz w:val="24"/>
                        <w:szCs w:val="24"/>
                      </w:rPr>
                      <w:t>UNCLASSIFIED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835AD" w14:textId="10A8071F" w:rsidR="00005A2E" w:rsidRDefault="00005A2E">
    <w:pPr>
      <w:pStyle w:val="Header"/>
    </w:pPr>
    <w:r>
      <w:rPr>
        <w:noProof/>
      </w:rPr>
      <mc:AlternateContent>
        <mc:Choice Requires="wps">
          <w:drawing>
            <wp:anchor distT="0" distB="0" distL="0" distR="0" simplePos="0" relativeHeight="251658240" behindDoc="0" locked="0" layoutInCell="1" allowOverlap="1" wp14:anchorId="1925EA69" wp14:editId="6BB4B985">
              <wp:simplePos x="635" y="635"/>
              <wp:positionH relativeFrom="page">
                <wp:align>center</wp:align>
              </wp:positionH>
              <wp:positionV relativeFrom="page">
                <wp:align>top</wp:align>
              </wp:positionV>
              <wp:extent cx="876300" cy="390525"/>
              <wp:effectExtent l="0" t="0" r="0" b="9525"/>
              <wp:wrapNone/>
              <wp:docPr id="1" name="Text Box 1"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76300" cy="390525"/>
                      </a:xfrm>
                      <a:prstGeom prst="rect">
                        <a:avLst/>
                      </a:prstGeom>
                      <a:noFill/>
                      <a:ln>
                        <a:noFill/>
                      </a:ln>
                    </wps:spPr>
                    <wps:txbx>
                      <w:txbxContent>
                        <w:p w14:paraId="24253857" w14:textId="42EF26EA" w:rsidR="00005A2E" w:rsidRPr="00005A2E" w:rsidRDefault="00005A2E" w:rsidP="00005A2E">
                          <w:pPr>
                            <w:spacing w:after="0"/>
                            <w:rPr>
                              <w:rFonts w:ascii="Calibri" w:eastAsia="Calibri" w:hAnsi="Calibri" w:cs="Calibri"/>
                              <w:noProof/>
                              <w:color w:val="008000"/>
                              <w:sz w:val="24"/>
                              <w:szCs w:val="24"/>
                            </w:rPr>
                          </w:pPr>
                          <w:r w:rsidRPr="00005A2E">
                            <w:rPr>
                              <w:rFonts w:ascii="Calibri" w:eastAsia="Calibri" w:hAnsi="Calibri" w:cs="Calibri"/>
                              <w:noProof/>
                              <w:color w:val="008000"/>
                              <w:sz w:val="24"/>
                              <w:szCs w:val="24"/>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925EA69" id="_x0000_t202" coordsize="21600,21600" o:spt="202" path="m,l,21600r21600,l21600,xe">
              <v:stroke joinstyle="miter"/>
              <v:path gradientshapeok="t" o:connecttype="rect"/>
            </v:shapetype>
            <v:shape id="Text Box 1" o:spid="_x0000_s1027" type="#_x0000_t202" alt="UNCLASSIFIED" style="position:absolute;margin-left:0;margin-top:0;width:69pt;height:30.7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" filled="f" stroked="f">
              <v:textbox style="mso-fit-shape-to-text:t" inset="0,15pt,0,0">
                <w:txbxContent>
                  <w:p w14:paraId="24253857" w14:textId="42EF26EA" w:rsidR="00005A2E" w:rsidRPr="00005A2E" w:rsidRDefault="00005A2E" w:rsidP="00005A2E">
                    <w:pPr>
                      <w:spacing w:after="0"/>
                      <w:rPr>
                        <w:rFonts w:ascii="Calibri" w:eastAsia="Calibri" w:hAnsi="Calibri" w:cs="Calibri"/>
                        <w:noProof/>
                        <w:color w:val="008000"/>
                        <w:sz w:val="24"/>
                        <w:szCs w:val="24"/>
                      </w:rPr>
                    </w:pPr>
                    <w:r w:rsidRPr="00005A2E">
                      <w:rPr>
                        <w:rFonts w:ascii="Calibri" w:eastAsia="Calibri" w:hAnsi="Calibri" w:cs="Calibri"/>
                        <w:noProof/>
                        <w:color w:val="008000"/>
                        <w:sz w:val="24"/>
                        <w:szCs w:val="24"/>
                      </w:rPr>
                      <w:t>UNCLASSIFIED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E42CF8"/>
    <w:multiLevelType w:val="hybridMultilevel"/>
    <w:tmpl w:val="A0C8A5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384127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761"/>
    <w:rsid w:val="00005A2E"/>
    <w:rsid w:val="0004189A"/>
    <w:rsid w:val="00046F9F"/>
    <w:rsid w:val="00051C5F"/>
    <w:rsid w:val="000539FF"/>
    <w:rsid w:val="00057F64"/>
    <w:rsid w:val="000600F7"/>
    <w:rsid w:val="00073554"/>
    <w:rsid w:val="000A1818"/>
    <w:rsid w:val="000A3CB0"/>
    <w:rsid w:val="000E27E1"/>
    <w:rsid w:val="000E3343"/>
    <w:rsid w:val="000E617F"/>
    <w:rsid w:val="000E7C28"/>
    <w:rsid w:val="000F0DA4"/>
    <w:rsid w:val="000F44EA"/>
    <w:rsid w:val="00173EE5"/>
    <w:rsid w:val="00183EF2"/>
    <w:rsid w:val="00184C98"/>
    <w:rsid w:val="0019365C"/>
    <w:rsid w:val="001A05C3"/>
    <w:rsid w:val="001A0712"/>
    <w:rsid w:val="001A550D"/>
    <w:rsid w:val="001B6F97"/>
    <w:rsid w:val="001C4519"/>
    <w:rsid w:val="001E06B3"/>
    <w:rsid w:val="001E7539"/>
    <w:rsid w:val="001F0258"/>
    <w:rsid w:val="001F0F8E"/>
    <w:rsid w:val="001F1771"/>
    <w:rsid w:val="001F3CE7"/>
    <w:rsid w:val="00214C5E"/>
    <w:rsid w:val="0023192D"/>
    <w:rsid w:val="00253139"/>
    <w:rsid w:val="0027331A"/>
    <w:rsid w:val="00276731"/>
    <w:rsid w:val="002900B8"/>
    <w:rsid w:val="002B7BE5"/>
    <w:rsid w:val="002C17E0"/>
    <w:rsid w:val="00300B46"/>
    <w:rsid w:val="00303703"/>
    <w:rsid w:val="00330C82"/>
    <w:rsid w:val="003407C8"/>
    <w:rsid w:val="0034136D"/>
    <w:rsid w:val="0034276F"/>
    <w:rsid w:val="003434DD"/>
    <w:rsid w:val="00345838"/>
    <w:rsid w:val="00355738"/>
    <w:rsid w:val="00381FC6"/>
    <w:rsid w:val="00386356"/>
    <w:rsid w:val="003900AF"/>
    <w:rsid w:val="003A78CC"/>
    <w:rsid w:val="003B3DEB"/>
    <w:rsid w:val="003B7249"/>
    <w:rsid w:val="003C4878"/>
    <w:rsid w:val="003C707B"/>
    <w:rsid w:val="003E2DCA"/>
    <w:rsid w:val="00416405"/>
    <w:rsid w:val="00431AFF"/>
    <w:rsid w:val="00441E69"/>
    <w:rsid w:val="00446095"/>
    <w:rsid w:val="00451097"/>
    <w:rsid w:val="0045337D"/>
    <w:rsid w:val="00457C0D"/>
    <w:rsid w:val="00463009"/>
    <w:rsid w:val="00465AFA"/>
    <w:rsid w:val="004769A0"/>
    <w:rsid w:val="0049017A"/>
    <w:rsid w:val="00493F56"/>
    <w:rsid w:val="00497101"/>
    <w:rsid w:val="004A2B95"/>
    <w:rsid w:val="004A4C83"/>
    <w:rsid w:val="004A5BED"/>
    <w:rsid w:val="00505469"/>
    <w:rsid w:val="00510610"/>
    <w:rsid w:val="00510D13"/>
    <w:rsid w:val="00513524"/>
    <w:rsid w:val="00521F4B"/>
    <w:rsid w:val="00555627"/>
    <w:rsid w:val="00562B0B"/>
    <w:rsid w:val="00571D1B"/>
    <w:rsid w:val="00572353"/>
    <w:rsid w:val="00586506"/>
    <w:rsid w:val="0058771C"/>
    <w:rsid w:val="00591ADD"/>
    <w:rsid w:val="005A6D08"/>
    <w:rsid w:val="005C6319"/>
    <w:rsid w:val="005E06EB"/>
    <w:rsid w:val="005E5BE5"/>
    <w:rsid w:val="006110F5"/>
    <w:rsid w:val="00620B16"/>
    <w:rsid w:val="00622B20"/>
    <w:rsid w:val="00640171"/>
    <w:rsid w:val="00641492"/>
    <w:rsid w:val="00641A9A"/>
    <w:rsid w:val="006439B6"/>
    <w:rsid w:val="00657B02"/>
    <w:rsid w:val="00660B08"/>
    <w:rsid w:val="00671A07"/>
    <w:rsid w:val="00672220"/>
    <w:rsid w:val="00674FE5"/>
    <w:rsid w:val="00680B7A"/>
    <w:rsid w:val="00687298"/>
    <w:rsid w:val="006A53E2"/>
    <w:rsid w:val="006B4E47"/>
    <w:rsid w:val="006D0BCB"/>
    <w:rsid w:val="006F54BB"/>
    <w:rsid w:val="00703C4E"/>
    <w:rsid w:val="00704BB0"/>
    <w:rsid w:val="00704D3C"/>
    <w:rsid w:val="007063A3"/>
    <w:rsid w:val="00714514"/>
    <w:rsid w:val="00730EA9"/>
    <w:rsid w:val="00734A99"/>
    <w:rsid w:val="00737647"/>
    <w:rsid w:val="007406B0"/>
    <w:rsid w:val="00777591"/>
    <w:rsid w:val="007778E9"/>
    <w:rsid w:val="00783148"/>
    <w:rsid w:val="007B1571"/>
    <w:rsid w:val="007B4933"/>
    <w:rsid w:val="007D166D"/>
    <w:rsid w:val="007D2FA1"/>
    <w:rsid w:val="007E0D33"/>
    <w:rsid w:val="007E53AA"/>
    <w:rsid w:val="007F34DE"/>
    <w:rsid w:val="00821EEA"/>
    <w:rsid w:val="00824708"/>
    <w:rsid w:val="008265B6"/>
    <w:rsid w:val="00847233"/>
    <w:rsid w:val="00873130"/>
    <w:rsid w:val="00874DE1"/>
    <w:rsid w:val="008844AC"/>
    <w:rsid w:val="008956DD"/>
    <w:rsid w:val="00897956"/>
    <w:rsid w:val="008A1552"/>
    <w:rsid w:val="008A22D4"/>
    <w:rsid w:val="008E0B48"/>
    <w:rsid w:val="008E326D"/>
    <w:rsid w:val="008E4519"/>
    <w:rsid w:val="008E6816"/>
    <w:rsid w:val="008F67A1"/>
    <w:rsid w:val="009178BD"/>
    <w:rsid w:val="009334EA"/>
    <w:rsid w:val="00933A3B"/>
    <w:rsid w:val="009341CA"/>
    <w:rsid w:val="00937761"/>
    <w:rsid w:val="009449A4"/>
    <w:rsid w:val="00944C10"/>
    <w:rsid w:val="009451DC"/>
    <w:rsid w:val="00960200"/>
    <w:rsid w:val="009660FF"/>
    <w:rsid w:val="0097172A"/>
    <w:rsid w:val="009842E8"/>
    <w:rsid w:val="0098657D"/>
    <w:rsid w:val="00994218"/>
    <w:rsid w:val="009A55C9"/>
    <w:rsid w:val="009C463B"/>
    <w:rsid w:val="009C592B"/>
    <w:rsid w:val="009D6001"/>
    <w:rsid w:val="009F47A3"/>
    <w:rsid w:val="009F543F"/>
    <w:rsid w:val="00A03C2B"/>
    <w:rsid w:val="00A05070"/>
    <w:rsid w:val="00A05C4D"/>
    <w:rsid w:val="00A06924"/>
    <w:rsid w:val="00A4784C"/>
    <w:rsid w:val="00A62F7D"/>
    <w:rsid w:val="00A64811"/>
    <w:rsid w:val="00A67FDC"/>
    <w:rsid w:val="00A77B25"/>
    <w:rsid w:val="00AA1972"/>
    <w:rsid w:val="00AA6B44"/>
    <w:rsid w:val="00AC1329"/>
    <w:rsid w:val="00AD5936"/>
    <w:rsid w:val="00AE3ABC"/>
    <w:rsid w:val="00AE4535"/>
    <w:rsid w:val="00AE618F"/>
    <w:rsid w:val="00AE6E36"/>
    <w:rsid w:val="00AF17E4"/>
    <w:rsid w:val="00B169B2"/>
    <w:rsid w:val="00B357A6"/>
    <w:rsid w:val="00B6248C"/>
    <w:rsid w:val="00B94EEF"/>
    <w:rsid w:val="00BA7B50"/>
    <w:rsid w:val="00BB1FBB"/>
    <w:rsid w:val="00BC4020"/>
    <w:rsid w:val="00BD4879"/>
    <w:rsid w:val="00BD6683"/>
    <w:rsid w:val="00BE3A8C"/>
    <w:rsid w:val="00BF23FA"/>
    <w:rsid w:val="00C06AE9"/>
    <w:rsid w:val="00C073C5"/>
    <w:rsid w:val="00C113BF"/>
    <w:rsid w:val="00C157D6"/>
    <w:rsid w:val="00C23184"/>
    <w:rsid w:val="00C242D6"/>
    <w:rsid w:val="00C263AA"/>
    <w:rsid w:val="00C31E9E"/>
    <w:rsid w:val="00C34FBF"/>
    <w:rsid w:val="00C53F98"/>
    <w:rsid w:val="00C669DA"/>
    <w:rsid w:val="00C67AAB"/>
    <w:rsid w:val="00C73B52"/>
    <w:rsid w:val="00C90289"/>
    <w:rsid w:val="00CE7426"/>
    <w:rsid w:val="00CF5F93"/>
    <w:rsid w:val="00D150A6"/>
    <w:rsid w:val="00D21835"/>
    <w:rsid w:val="00D34BC3"/>
    <w:rsid w:val="00D41C38"/>
    <w:rsid w:val="00D44E55"/>
    <w:rsid w:val="00D51460"/>
    <w:rsid w:val="00D53DB0"/>
    <w:rsid w:val="00D8254E"/>
    <w:rsid w:val="00D85F75"/>
    <w:rsid w:val="00D86DD8"/>
    <w:rsid w:val="00D95761"/>
    <w:rsid w:val="00DB6906"/>
    <w:rsid w:val="00E01176"/>
    <w:rsid w:val="00E07858"/>
    <w:rsid w:val="00E13831"/>
    <w:rsid w:val="00E24775"/>
    <w:rsid w:val="00E308E6"/>
    <w:rsid w:val="00E41B70"/>
    <w:rsid w:val="00E47A78"/>
    <w:rsid w:val="00E53DBC"/>
    <w:rsid w:val="00E66DA1"/>
    <w:rsid w:val="00E8133D"/>
    <w:rsid w:val="00E86921"/>
    <w:rsid w:val="00E9004F"/>
    <w:rsid w:val="00E92095"/>
    <w:rsid w:val="00EA6027"/>
    <w:rsid w:val="00EC224A"/>
    <w:rsid w:val="00EC36F8"/>
    <w:rsid w:val="00EC6994"/>
    <w:rsid w:val="00ED2ACE"/>
    <w:rsid w:val="00F10074"/>
    <w:rsid w:val="00F127D6"/>
    <w:rsid w:val="00F17FF3"/>
    <w:rsid w:val="00F206F8"/>
    <w:rsid w:val="00F2692B"/>
    <w:rsid w:val="00F3482C"/>
    <w:rsid w:val="00F36999"/>
    <w:rsid w:val="00F36DAD"/>
    <w:rsid w:val="00F46C2D"/>
    <w:rsid w:val="00F5213A"/>
    <w:rsid w:val="00F743B3"/>
    <w:rsid w:val="00F86098"/>
    <w:rsid w:val="00FA4F13"/>
    <w:rsid w:val="00FD216A"/>
    <w:rsid w:val="00FD6162"/>
    <w:rsid w:val="00FD6559"/>
    <w:rsid w:val="00FE02ED"/>
    <w:rsid w:val="00FF6D1F"/>
    <w:rsid w:val="23833A3B"/>
    <w:rsid w:val="4686B66A"/>
    <w:rsid w:val="58A5CF1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A9C9C8"/>
  <w15:chartTrackingRefBased/>
  <w15:docId w15:val="{624A36D8-75F9-4A3A-8DEA-DB4F15E3A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3776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8">
    <w:name w:val="heading 8"/>
    <w:basedOn w:val="Normal"/>
    <w:next w:val="Normal"/>
    <w:link w:val="Heading8Char"/>
    <w:uiPriority w:val="9"/>
    <w:semiHidden/>
    <w:unhideWhenUsed/>
    <w:qFormat/>
    <w:rsid w:val="00F2692B"/>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37761"/>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93776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nhideWhenUsed/>
    <w:rsid w:val="00937761"/>
    <w:rPr>
      <w:color w:val="0000FF"/>
      <w:u w:val="single"/>
    </w:rPr>
  </w:style>
  <w:style w:type="character" w:styleId="CommentReference">
    <w:name w:val="annotation reference"/>
    <w:basedOn w:val="DefaultParagraphFont"/>
    <w:uiPriority w:val="99"/>
    <w:semiHidden/>
    <w:unhideWhenUsed/>
    <w:rsid w:val="008E0B48"/>
    <w:rPr>
      <w:sz w:val="16"/>
      <w:szCs w:val="16"/>
    </w:rPr>
  </w:style>
  <w:style w:type="paragraph" w:styleId="CommentText">
    <w:name w:val="annotation text"/>
    <w:basedOn w:val="Normal"/>
    <w:link w:val="CommentTextChar"/>
    <w:uiPriority w:val="99"/>
    <w:unhideWhenUsed/>
    <w:rsid w:val="008E0B48"/>
    <w:pPr>
      <w:spacing w:line="240" w:lineRule="auto"/>
    </w:pPr>
    <w:rPr>
      <w:sz w:val="20"/>
      <w:szCs w:val="20"/>
    </w:rPr>
  </w:style>
  <w:style w:type="character" w:customStyle="1" w:styleId="CommentTextChar">
    <w:name w:val="Comment Text Char"/>
    <w:basedOn w:val="DefaultParagraphFont"/>
    <w:link w:val="CommentText"/>
    <w:uiPriority w:val="99"/>
    <w:rsid w:val="008E0B48"/>
    <w:rPr>
      <w:sz w:val="20"/>
      <w:szCs w:val="20"/>
    </w:rPr>
  </w:style>
  <w:style w:type="paragraph" w:styleId="CommentSubject">
    <w:name w:val="annotation subject"/>
    <w:basedOn w:val="CommentText"/>
    <w:next w:val="CommentText"/>
    <w:link w:val="CommentSubjectChar"/>
    <w:uiPriority w:val="99"/>
    <w:semiHidden/>
    <w:unhideWhenUsed/>
    <w:rsid w:val="008E0B48"/>
    <w:rPr>
      <w:b/>
      <w:bCs/>
    </w:rPr>
  </w:style>
  <w:style w:type="character" w:customStyle="1" w:styleId="CommentSubjectChar">
    <w:name w:val="Comment Subject Char"/>
    <w:basedOn w:val="CommentTextChar"/>
    <w:link w:val="CommentSubject"/>
    <w:uiPriority w:val="99"/>
    <w:semiHidden/>
    <w:rsid w:val="008E0B48"/>
    <w:rPr>
      <w:b/>
      <w:bCs/>
      <w:sz w:val="20"/>
      <w:szCs w:val="20"/>
    </w:rPr>
  </w:style>
  <w:style w:type="paragraph" w:styleId="BalloonText">
    <w:name w:val="Balloon Text"/>
    <w:basedOn w:val="Normal"/>
    <w:link w:val="BalloonTextChar"/>
    <w:uiPriority w:val="99"/>
    <w:semiHidden/>
    <w:unhideWhenUsed/>
    <w:rsid w:val="008E0B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0B48"/>
    <w:rPr>
      <w:rFonts w:ascii="Segoe UI" w:hAnsi="Segoe UI" w:cs="Segoe UI"/>
      <w:sz w:val="18"/>
      <w:szCs w:val="18"/>
    </w:rPr>
  </w:style>
  <w:style w:type="paragraph" w:styleId="NoSpacing">
    <w:name w:val="No Spacing"/>
    <w:link w:val="NoSpacingChar"/>
    <w:uiPriority w:val="1"/>
    <w:qFormat/>
    <w:rsid w:val="008E0B48"/>
    <w:pPr>
      <w:spacing w:after="0" w:line="240" w:lineRule="auto"/>
    </w:pPr>
  </w:style>
  <w:style w:type="table" w:styleId="TableGrid">
    <w:name w:val="Table Grid"/>
    <w:basedOn w:val="TableNormal"/>
    <w:uiPriority w:val="39"/>
    <w:rsid w:val="008E0B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8Char">
    <w:name w:val="Heading 8 Char"/>
    <w:basedOn w:val="DefaultParagraphFont"/>
    <w:link w:val="Heading8"/>
    <w:uiPriority w:val="9"/>
    <w:semiHidden/>
    <w:rsid w:val="00F2692B"/>
    <w:rPr>
      <w:rFonts w:asciiTheme="majorHAnsi" w:eastAsiaTheme="majorEastAsia" w:hAnsiTheme="majorHAnsi" w:cstheme="majorBidi"/>
      <w:color w:val="272727" w:themeColor="text1" w:themeTint="D8"/>
      <w:sz w:val="21"/>
      <w:szCs w:val="21"/>
    </w:rPr>
  </w:style>
  <w:style w:type="paragraph" w:styleId="BodyText">
    <w:name w:val="Body Text"/>
    <w:link w:val="BodyTextChar"/>
    <w:rsid w:val="00F2692B"/>
    <w:pPr>
      <w:spacing w:after="240" w:line="240" w:lineRule="auto"/>
      <w:jc w:val="both"/>
    </w:pPr>
    <w:rPr>
      <w:rFonts w:ascii="Times New Roman" w:eastAsia="Times New Roman" w:hAnsi="Times New Roman" w:cs="MrsEavesPetiteCaps"/>
    </w:rPr>
  </w:style>
  <w:style w:type="character" w:customStyle="1" w:styleId="BodyTextChar">
    <w:name w:val="Body Text Char"/>
    <w:basedOn w:val="DefaultParagraphFont"/>
    <w:link w:val="BodyText"/>
    <w:rsid w:val="00F2692B"/>
    <w:rPr>
      <w:rFonts w:ascii="Times New Roman" w:eastAsia="Times New Roman" w:hAnsi="Times New Roman" w:cs="MrsEavesPetiteCaps"/>
    </w:rPr>
  </w:style>
  <w:style w:type="paragraph" w:styleId="FootnoteText">
    <w:name w:val="footnote text"/>
    <w:basedOn w:val="Normal"/>
    <w:link w:val="FootnoteTextChar"/>
    <w:semiHidden/>
    <w:rsid w:val="00F2692B"/>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F2692B"/>
    <w:rPr>
      <w:rFonts w:ascii="Times New Roman" w:eastAsia="Times New Roman" w:hAnsi="Times New Roman" w:cs="Times New Roman"/>
      <w:sz w:val="20"/>
      <w:szCs w:val="20"/>
    </w:rPr>
  </w:style>
  <w:style w:type="character" w:styleId="FootnoteReference">
    <w:name w:val="footnote reference"/>
    <w:basedOn w:val="DefaultParagraphFont"/>
    <w:semiHidden/>
    <w:rsid w:val="00F2692B"/>
    <w:rPr>
      <w:vertAlign w:val="superscript"/>
    </w:rPr>
  </w:style>
  <w:style w:type="paragraph" w:styleId="EndnoteText">
    <w:name w:val="endnote text"/>
    <w:basedOn w:val="Normal"/>
    <w:link w:val="EndnoteTextChar"/>
    <w:semiHidden/>
    <w:rsid w:val="00572353"/>
    <w:pPr>
      <w:tabs>
        <w:tab w:val="left" w:pos="-720"/>
      </w:tabs>
      <w:suppressAutoHyphens/>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semiHidden/>
    <w:rsid w:val="00572353"/>
    <w:rPr>
      <w:rFonts w:ascii="Times New Roman" w:eastAsia="Times New Roman" w:hAnsi="Times New Roman" w:cs="Times New Roman"/>
      <w:sz w:val="20"/>
      <w:szCs w:val="20"/>
    </w:rPr>
  </w:style>
  <w:style w:type="paragraph" w:customStyle="1" w:styleId="TextBox">
    <w:name w:val="Text Box"/>
    <w:rsid w:val="00A05C4D"/>
    <w:pPr>
      <w:keepNext/>
      <w:keepLines/>
      <w:tabs>
        <w:tab w:val="left" w:pos="-720"/>
      </w:tabs>
      <w:suppressAutoHyphens/>
      <w:spacing w:after="0" w:line="240" w:lineRule="auto"/>
      <w:jc w:val="both"/>
    </w:pPr>
    <w:rPr>
      <w:rFonts w:ascii="Times New Roman" w:eastAsia="Times New Roman" w:hAnsi="Times New Roman" w:cs="Times New Roman"/>
      <w:spacing w:val="-2"/>
      <w:szCs w:val="20"/>
    </w:rPr>
  </w:style>
  <w:style w:type="character" w:customStyle="1" w:styleId="NoSpacingChar">
    <w:name w:val="No Spacing Char"/>
    <w:basedOn w:val="DefaultParagraphFont"/>
    <w:link w:val="NoSpacing"/>
    <w:uiPriority w:val="1"/>
    <w:rsid w:val="002C17E0"/>
  </w:style>
  <w:style w:type="paragraph" w:styleId="Header">
    <w:name w:val="header"/>
    <w:basedOn w:val="Normal"/>
    <w:link w:val="HeaderChar"/>
    <w:uiPriority w:val="99"/>
    <w:unhideWhenUsed/>
    <w:rsid w:val="002C17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17E0"/>
  </w:style>
  <w:style w:type="paragraph" w:styleId="Footer">
    <w:name w:val="footer"/>
    <w:basedOn w:val="Normal"/>
    <w:link w:val="FooterChar"/>
    <w:uiPriority w:val="99"/>
    <w:unhideWhenUsed/>
    <w:rsid w:val="002C17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17E0"/>
  </w:style>
  <w:style w:type="paragraph" w:styleId="Revision">
    <w:name w:val="Revision"/>
    <w:hidden/>
    <w:uiPriority w:val="99"/>
    <w:semiHidden/>
    <w:rsid w:val="00F36999"/>
    <w:pPr>
      <w:spacing w:after="0" w:line="240" w:lineRule="auto"/>
    </w:pPr>
  </w:style>
  <w:style w:type="character" w:styleId="UnresolvedMention">
    <w:name w:val="Unresolved Mention"/>
    <w:basedOn w:val="DefaultParagraphFont"/>
    <w:uiPriority w:val="99"/>
    <w:semiHidden/>
    <w:unhideWhenUsed/>
    <w:rsid w:val="00CE7426"/>
    <w:rPr>
      <w:color w:val="605E5C"/>
      <w:shd w:val="clear" w:color="auto" w:fill="E1DFDD"/>
    </w:rPr>
  </w:style>
  <w:style w:type="character" w:styleId="FollowedHyperlink">
    <w:name w:val="FollowedHyperlink"/>
    <w:basedOn w:val="DefaultParagraphFont"/>
    <w:uiPriority w:val="99"/>
    <w:semiHidden/>
    <w:unhideWhenUsed/>
    <w:rsid w:val="00E8133D"/>
    <w:rPr>
      <w:color w:val="954F72" w:themeColor="followedHyperlink"/>
      <w:u w:val="single"/>
    </w:rPr>
  </w:style>
  <w:style w:type="paragraph" w:customStyle="1" w:styleId="Text">
    <w:name w:val="Text"/>
    <w:basedOn w:val="Normal"/>
    <w:link w:val="TextChar"/>
    <w:rsid w:val="00046F9F"/>
    <w:pPr>
      <w:widowControl w:val="0"/>
      <w:autoSpaceDE w:val="0"/>
      <w:autoSpaceDN w:val="0"/>
      <w:adjustRightInd w:val="0"/>
      <w:spacing w:before="120" w:after="120" w:line="240" w:lineRule="auto"/>
      <w:jc w:val="both"/>
    </w:pPr>
    <w:rPr>
      <w:rFonts w:ascii="Times New Roman" w:eastAsia="SimSun" w:hAnsi="Times New Roman" w:cs="Times New Roman"/>
      <w:sz w:val="24"/>
      <w:szCs w:val="28"/>
      <w:lang w:eastAsia="zh-CN"/>
    </w:rPr>
  </w:style>
  <w:style w:type="character" w:customStyle="1" w:styleId="TextChar">
    <w:name w:val="Text Char"/>
    <w:link w:val="Text"/>
    <w:rsid w:val="00046F9F"/>
    <w:rPr>
      <w:rFonts w:ascii="Times New Roman" w:eastAsia="SimSun" w:hAnsi="Times New Roman" w:cs="Times New Roman"/>
      <w:sz w:val="24"/>
      <w:szCs w:val="2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1403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dropbox.com/request/s2e0ka3b4vbdhot50c79"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events.teams.microsoft.com/event/bab0f818-12d9-4421-8639-fa41bf9791cf@0ce725e5-cffb-45ab-8416-f0be87658559?source=copyLinkLegacyShareLinkDialog"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mcabelize.bz/"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s.cloud.microsoft/e/f8GZdRrEMX?origin=lprLink" TargetMode="External"/><Relationship Id="rId5" Type="http://schemas.openxmlformats.org/officeDocument/2006/relationships/styles" Target="styles.xml"/><Relationship Id="rId15" Type="http://schemas.openxmlformats.org/officeDocument/2006/relationships/hyperlink" Target="mailto:pabelize@charleskendall.com"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vents.teams.microsoft.com/event/bff541c7-92c1-45a2-a202-7647ad0cb14b@0ce725e5-cffb-45ab-8416-f0be87658559?source=copyLinkLegacyShareLinkDialo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e1e6d7b-8697-4341-8132-31df0cab9349" xsi:nil="true"/>
    <lcf76f155ced4ddcb4097134ff3c332f xmlns="0f1df49f-c426-4cef-8f5f-5b810f91681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F9DE81E7BE74740A66E0CC479D62F11" ma:contentTypeVersion="12" ma:contentTypeDescription="Create a new document." ma:contentTypeScope="" ma:versionID="02e1c1a0e799d8deb58e79446a5ef5d7">
  <xsd:schema xmlns:xsd="http://www.w3.org/2001/XMLSchema" xmlns:xs="http://www.w3.org/2001/XMLSchema" xmlns:p="http://schemas.microsoft.com/office/2006/metadata/properties" xmlns:ns2="0f1df49f-c426-4cef-8f5f-5b810f91681d" xmlns:ns3="5e1e6d7b-8697-4341-8132-31df0cab9349" targetNamespace="http://schemas.microsoft.com/office/2006/metadata/properties" ma:root="true" ma:fieldsID="6fbcf3ca91fd0ed14cb5b58d87f93c65" ns2:_="" ns3:_="">
    <xsd:import namespace="0f1df49f-c426-4cef-8f5f-5b810f91681d"/>
    <xsd:import namespace="5e1e6d7b-8697-4341-8132-31df0cab934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1df49f-c426-4cef-8f5f-5b810f9168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e332f2c-5434-4e74-8072-87b587dc6b9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1e6d7b-8697-4341-8132-31df0cab934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bab7784-97d9-4b1d-a56a-cb14485598ba}" ma:internalName="TaxCatchAll" ma:showField="CatchAllData" ma:web="5e1e6d7b-8697-4341-8132-31df0cab93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64C8E4-BF54-43D0-98AB-8E6DEF5D077C}">
  <ds:schemaRefs>
    <ds:schemaRef ds:uri="http://schemas.microsoft.com/office/2006/metadata/properties"/>
    <ds:schemaRef ds:uri="http://schemas.microsoft.com/office/infopath/2007/PartnerControls"/>
    <ds:schemaRef ds:uri="5e1e6d7b-8697-4341-8132-31df0cab9349"/>
    <ds:schemaRef ds:uri="0f1df49f-c426-4cef-8f5f-5b810f91681d"/>
  </ds:schemaRefs>
</ds:datastoreItem>
</file>

<file path=customXml/itemProps2.xml><?xml version="1.0" encoding="utf-8"?>
<ds:datastoreItem xmlns:ds="http://schemas.openxmlformats.org/officeDocument/2006/customXml" ds:itemID="{6EFF871A-95BD-40C6-9999-93A003F9AE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1df49f-c426-4cef-8f5f-5b810f91681d"/>
    <ds:schemaRef ds:uri="5e1e6d7b-8697-4341-8132-31df0cab93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4596E2-8078-4F1E-AE3D-36033A70751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682</Words>
  <Characters>3891</Characters>
  <Application>Microsoft Office Word</Application>
  <DocSecurity>0</DocSecurity>
  <Lines>32</Lines>
  <Paragraphs>9</Paragraphs>
  <ScaleCrop>false</ScaleCrop>
  <Manager/>
  <Company/>
  <LinksUpToDate>false</LinksUpToDate>
  <CharactersWithSpaces>4564</CharactersWithSpaces>
  <SharedDoc>false</SharedDoc>
  <HyperlinkBase/>
  <HLinks>
    <vt:vector size="36" baseType="variant">
      <vt:variant>
        <vt:i4>5374023</vt:i4>
      </vt:variant>
      <vt:variant>
        <vt:i4>15</vt:i4>
      </vt:variant>
      <vt:variant>
        <vt:i4>0</vt:i4>
      </vt:variant>
      <vt:variant>
        <vt:i4>5</vt:i4>
      </vt:variant>
      <vt:variant>
        <vt:lpwstr>https://mcabelize.bz/</vt:lpwstr>
      </vt:variant>
      <vt:variant>
        <vt:lpwstr/>
      </vt:variant>
      <vt:variant>
        <vt:i4>6226035</vt:i4>
      </vt:variant>
      <vt:variant>
        <vt:i4>12</vt:i4>
      </vt:variant>
      <vt:variant>
        <vt:i4>0</vt:i4>
      </vt:variant>
      <vt:variant>
        <vt:i4>5</vt:i4>
      </vt:variant>
      <vt:variant>
        <vt:lpwstr>mailto:pabelize@charleskendall.com</vt:lpwstr>
      </vt:variant>
      <vt:variant>
        <vt:lpwstr/>
      </vt:variant>
      <vt:variant>
        <vt:i4>5439543</vt:i4>
      </vt:variant>
      <vt:variant>
        <vt:i4>9</vt:i4>
      </vt:variant>
      <vt:variant>
        <vt:i4>0</vt:i4>
      </vt:variant>
      <vt:variant>
        <vt:i4>5</vt:i4>
      </vt:variant>
      <vt:variant>
        <vt:lpwstr>https://events.teams.microsoft.com/event/38cff736-22cb-4863-9915-0abf5ebaa1d5@0ce725e5-cffb-45ab-8416-f0be87658559</vt:lpwstr>
      </vt:variant>
      <vt:variant>
        <vt:lpwstr/>
      </vt:variant>
      <vt:variant>
        <vt:i4>131093</vt:i4>
      </vt:variant>
      <vt:variant>
        <vt:i4>6</vt:i4>
      </vt:variant>
      <vt:variant>
        <vt:i4>0</vt:i4>
      </vt:variant>
      <vt:variant>
        <vt:i4>5</vt:i4>
      </vt:variant>
      <vt:variant>
        <vt:lpwstr>https://www.dropbox.com/request/856gh9vex901lz1468ku</vt:lpwstr>
      </vt:variant>
      <vt:variant>
        <vt:lpwstr/>
      </vt:variant>
      <vt:variant>
        <vt:i4>262196</vt:i4>
      </vt:variant>
      <vt:variant>
        <vt:i4>3</vt:i4>
      </vt:variant>
      <vt:variant>
        <vt:i4>0</vt:i4>
      </vt:variant>
      <vt:variant>
        <vt:i4>5</vt:i4>
      </vt:variant>
      <vt:variant>
        <vt:lpwstr>https://events.teams.microsoft.com/event/3a00d97c-c956-4ee6-a2ef-c2ee20be6160@0ce725e5-cffb-45ab-8416-f0be87658559</vt:lpwstr>
      </vt:variant>
      <vt:variant>
        <vt:lpwstr/>
      </vt:variant>
      <vt:variant>
        <vt:i4>393239</vt:i4>
      </vt:variant>
      <vt:variant>
        <vt:i4>0</vt:i4>
      </vt:variant>
      <vt:variant>
        <vt:i4>0</vt:i4>
      </vt:variant>
      <vt:variant>
        <vt:i4>5</vt:i4>
      </vt:variant>
      <vt:variant>
        <vt:lpwstr>https://forms.office.com/e/g4ahPLWrCy?origin=lprLink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 Procurement Notice (SPN) Template</dc:title>
  <dc:subject/>
  <dc:creator>Millennium Challenge Corporation</dc:creator>
  <cp:keywords/>
  <dc:description/>
  <cp:lastModifiedBy>Arton Citaku</cp:lastModifiedBy>
  <cp:revision>30</cp:revision>
  <dcterms:created xsi:type="dcterms:W3CDTF">2026-07-17T19:51:00Z</dcterms:created>
  <dcterms:modified xsi:type="dcterms:W3CDTF">2026-09-16T21:53:00Z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57472135-1cdb-46a0-9429-e40a7fde2141</vt:lpwstr>
  </property>
  <property fmtid="{D5CDD505-2E9C-101B-9397-08002B2CF9AE}" pid="3" name="ClassificationContentMarkingHeaderShapeIds">
    <vt:lpwstr>1,2,4</vt:lpwstr>
  </property>
  <property fmtid="{D5CDD505-2E9C-101B-9397-08002B2CF9AE}" pid="4" name="ClassificationContentMarkingHeaderFontProps">
    <vt:lpwstr>#008000,12,Calibri</vt:lpwstr>
  </property>
  <property fmtid="{D5CDD505-2E9C-101B-9397-08002B2CF9AE}" pid="5" name="ClassificationContentMarkingHeaderText">
    <vt:lpwstr>UNCLASSIFIED</vt:lpwstr>
  </property>
  <property fmtid="{D5CDD505-2E9C-101B-9397-08002B2CF9AE}" pid="6" name="MSIP_Label_676e9a81-9c38-4f91-9146-84cda847f359_Enabled">
    <vt:lpwstr>true</vt:lpwstr>
  </property>
  <property fmtid="{D5CDD505-2E9C-101B-9397-08002B2CF9AE}" pid="7" name="MSIP_Label_676e9a81-9c38-4f91-9146-84cda847f359_SetDate">
    <vt:lpwstr>2024-07-09T14:28:36Z</vt:lpwstr>
  </property>
  <property fmtid="{D5CDD505-2E9C-101B-9397-08002B2CF9AE}" pid="8" name="MSIP_Label_676e9a81-9c38-4f91-9146-84cda847f359_Method">
    <vt:lpwstr>Standard</vt:lpwstr>
  </property>
  <property fmtid="{D5CDD505-2E9C-101B-9397-08002B2CF9AE}" pid="9" name="MSIP_Label_676e9a81-9c38-4f91-9146-84cda847f359_Name">
    <vt:lpwstr>UNCLASSIFIED</vt:lpwstr>
  </property>
  <property fmtid="{D5CDD505-2E9C-101B-9397-08002B2CF9AE}" pid="10" name="MSIP_Label_676e9a81-9c38-4f91-9146-84cda847f359_SiteId">
    <vt:lpwstr>c12a9f27-505d-4fc6-9afa-a0fd65d9e984</vt:lpwstr>
  </property>
  <property fmtid="{D5CDD505-2E9C-101B-9397-08002B2CF9AE}" pid="11" name="MSIP_Label_676e9a81-9c38-4f91-9146-84cda847f359_ActionId">
    <vt:lpwstr>53c83f50-c20d-4411-a95e-d713832af733</vt:lpwstr>
  </property>
  <property fmtid="{D5CDD505-2E9C-101B-9397-08002B2CF9AE}" pid="12" name="MSIP_Label_676e9a81-9c38-4f91-9146-84cda847f359_ContentBits">
    <vt:lpwstr>1</vt:lpwstr>
  </property>
  <property fmtid="{D5CDD505-2E9C-101B-9397-08002B2CF9AE}" pid="13" name="ContentTypeId">
    <vt:lpwstr>0x0101003F9DE81E7BE74740A66E0CC479D62F11</vt:lpwstr>
  </property>
  <property fmtid="{D5CDD505-2E9C-101B-9397-08002B2CF9AE}" pid="14" name="MediaServiceImageTags">
    <vt:lpwstr/>
  </property>
</Properties>
</file>